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AA9B" w14:textId="77777777"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Внесены изменения Постановление</w:t>
      </w:r>
    </w:p>
    <w:p w14:paraId="0361CC1C" w14:textId="4162F1C6"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w:t>
      </w:r>
      <w:r w:rsidR="0081591F">
        <w:rPr>
          <w:rStyle w:val="s1"/>
          <w:bCs/>
          <w:color w:val="000000"/>
        </w:rPr>
        <w:t xml:space="preserve"> </w:t>
      </w:r>
      <w:r w:rsidR="00383A98">
        <w:rPr>
          <w:rStyle w:val="s1"/>
          <w:bCs/>
          <w:color w:val="000000"/>
        </w:rPr>
        <w:t>104</w:t>
      </w:r>
      <w:r w:rsidR="00DE400E">
        <w:rPr>
          <w:rStyle w:val="s1"/>
          <w:bCs/>
          <w:color w:val="000000"/>
        </w:rPr>
        <w:t xml:space="preserve"> </w:t>
      </w:r>
      <w:proofErr w:type="gramStart"/>
      <w:r>
        <w:rPr>
          <w:rStyle w:val="s1"/>
          <w:bCs/>
          <w:color w:val="000000"/>
        </w:rPr>
        <w:t xml:space="preserve">от  </w:t>
      </w:r>
      <w:r w:rsidR="001D0AC9">
        <w:rPr>
          <w:rStyle w:val="s1"/>
          <w:bCs/>
          <w:color w:val="000000"/>
        </w:rPr>
        <w:t>2</w:t>
      </w:r>
      <w:r w:rsidR="00383A98">
        <w:rPr>
          <w:rStyle w:val="s1"/>
          <w:bCs/>
          <w:color w:val="000000"/>
        </w:rPr>
        <w:t>2</w:t>
      </w:r>
      <w:r w:rsidR="0081591F">
        <w:rPr>
          <w:rStyle w:val="s1"/>
          <w:bCs/>
          <w:color w:val="000000"/>
        </w:rPr>
        <w:t>.</w:t>
      </w:r>
      <w:r w:rsidR="00C80A59">
        <w:rPr>
          <w:rStyle w:val="s1"/>
          <w:bCs/>
          <w:color w:val="000000"/>
        </w:rPr>
        <w:t>1</w:t>
      </w:r>
      <w:r w:rsidR="00383A98">
        <w:rPr>
          <w:rStyle w:val="s1"/>
          <w:bCs/>
          <w:color w:val="000000"/>
        </w:rPr>
        <w:t>2</w:t>
      </w:r>
      <w:r w:rsidR="00282C28">
        <w:rPr>
          <w:rStyle w:val="s1"/>
          <w:bCs/>
          <w:color w:val="000000"/>
        </w:rPr>
        <w:t>.</w:t>
      </w:r>
      <w:r w:rsidR="0081591F">
        <w:rPr>
          <w:rStyle w:val="s1"/>
          <w:bCs/>
          <w:color w:val="000000"/>
        </w:rPr>
        <w:t>202</w:t>
      </w:r>
      <w:r w:rsidR="00726EE3">
        <w:rPr>
          <w:rStyle w:val="s1"/>
          <w:bCs/>
          <w:color w:val="000000"/>
        </w:rPr>
        <w:t>3</w:t>
      </w:r>
      <w:r>
        <w:rPr>
          <w:rStyle w:val="s1"/>
          <w:bCs/>
          <w:color w:val="000000"/>
        </w:rPr>
        <w:t>г.</w:t>
      </w:r>
      <w:proofErr w:type="gramEnd"/>
    </w:p>
    <w:p w14:paraId="59E012CE" w14:textId="77777777"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14:paraId="043E515D" w14:textId="77777777"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Главы</w:t>
      </w:r>
    </w:p>
    <w:p w14:paraId="65C41F2B" w14:textId="77777777"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Администрации Волоконского</w:t>
      </w:r>
      <w:r w:rsidR="00060997">
        <w:rPr>
          <w:rStyle w:val="s1"/>
          <w:bCs/>
          <w:color w:val="000000"/>
        </w:rPr>
        <w:t xml:space="preserve">  сельсовета</w:t>
      </w:r>
    </w:p>
    <w:p w14:paraId="2FECB247" w14:textId="77777777"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14:paraId="268018B9" w14:textId="77777777"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12.11.2015 № 128</w:t>
      </w:r>
    </w:p>
    <w:p w14:paraId="1B413D43" w14:textId="77777777" w:rsidR="00060997" w:rsidRDefault="00060997" w:rsidP="00060997">
      <w:pPr>
        <w:pStyle w:val="p13"/>
        <w:shd w:val="clear" w:color="auto" w:fill="FFFFFF"/>
        <w:spacing w:before="0" w:beforeAutospacing="0" w:after="0" w:afterAutospacing="0" w:line="0" w:lineRule="atLeast"/>
        <w:ind w:firstLine="720"/>
        <w:jc w:val="both"/>
        <w:rPr>
          <w:rStyle w:val="s1"/>
          <w:bCs/>
          <w:color w:val="000000"/>
        </w:rPr>
      </w:pPr>
    </w:p>
    <w:p w14:paraId="30D7F4D4" w14:textId="77777777" w:rsidR="00060997" w:rsidRDefault="00060997" w:rsidP="00060997">
      <w:pPr>
        <w:pStyle w:val="p1"/>
        <w:shd w:val="clear" w:color="auto" w:fill="FFFFFF"/>
        <w:spacing w:before="0" w:beforeAutospacing="0" w:after="0" w:afterAutospacing="0" w:line="0" w:lineRule="atLeast"/>
        <w:rPr>
          <w:rStyle w:val="s1"/>
          <w:b/>
          <w:bCs/>
          <w:color w:val="000000"/>
        </w:rPr>
      </w:pPr>
    </w:p>
    <w:p w14:paraId="67D83969" w14:textId="77777777"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14:paraId="6D1F6D86" w14:textId="77777777" w:rsidR="00060997" w:rsidRDefault="00060997" w:rsidP="00060997">
      <w:pPr>
        <w:pStyle w:val="p1"/>
        <w:shd w:val="clear" w:color="auto" w:fill="FFFFFF"/>
        <w:spacing w:before="0" w:beforeAutospacing="0" w:after="0" w:afterAutospacing="0" w:line="0" w:lineRule="atLeast"/>
        <w:jc w:val="center"/>
      </w:pPr>
    </w:p>
    <w:p w14:paraId="69B99B99" w14:textId="77777777"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 Ад</w:t>
      </w:r>
      <w:r w:rsidR="00986C71">
        <w:rPr>
          <w:color w:val="000000"/>
          <w:sz w:val="26"/>
          <w:szCs w:val="26"/>
        </w:rPr>
        <w:t xml:space="preserve">министрации    Волоконского </w:t>
      </w:r>
      <w:r>
        <w:rPr>
          <w:color w:val="000000"/>
          <w:sz w:val="26"/>
          <w:szCs w:val="26"/>
        </w:rPr>
        <w:t xml:space="preserve"> сельсовета Большесолдатского района Курской области</w:t>
      </w:r>
    </w:p>
    <w:p w14:paraId="10932868" w14:textId="77777777" w:rsidR="00060997" w:rsidRDefault="00060997" w:rsidP="00060997">
      <w:pPr>
        <w:pStyle w:val="p1"/>
        <w:shd w:val="clear" w:color="auto" w:fill="FFFFFF"/>
        <w:spacing w:before="0" w:beforeAutospacing="0" w:after="0" w:afterAutospacing="0" w:line="0" w:lineRule="atLeast"/>
        <w:jc w:val="center"/>
        <w:rPr>
          <w:color w:val="000000"/>
          <w:sz w:val="26"/>
          <w:szCs w:val="26"/>
        </w:rPr>
      </w:pPr>
    </w:p>
    <w:p w14:paraId="7881DFDD"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14:paraId="2976296E"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14:paraId="35203C73"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firstRow="1" w:lastRow="0" w:firstColumn="1" w:lastColumn="0" w:noHBand="0" w:noVBand="1"/>
      </w:tblPr>
      <w:tblGrid>
        <w:gridCol w:w="2629"/>
        <w:gridCol w:w="6756"/>
      </w:tblGrid>
      <w:tr w:rsidR="00060997" w14:paraId="69446E10" w14:textId="77777777" w:rsidTr="00981DBD">
        <w:tc>
          <w:tcPr>
            <w:tcW w:w="2660" w:type="dxa"/>
            <w:tcMar>
              <w:top w:w="15" w:type="dxa"/>
              <w:left w:w="15" w:type="dxa"/>
              <w:bottom w:w="15" w:type="dxa"/>
              <w:right w:w="15" w:type="dxa"/>
            </w:tcMar>
            <w:vAlign w:val="center"/>
            <w:hideMark/>
          </w:tcPr>
          <w:p w14:paraId="30BBD94D" w14:textId="77777777"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14:paraId="318C2A6D" w14:textId="77777777" w:rsidR="00060997" w:rsidRDefault="00060997" w:rsidP="00981DBD">
            <w:pPr>
              <w:pStyle w:val="p10"/>
              <w:spacing w:before="0" w:beforeAutospacing="0" w:after="0" w:afterAutospacing="0" w:line="0" w:lineRule="atLeast"/>
            </w:pPr>
            <w: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060997" w14:paraId="0808D9AB" w14:textId="77777777" w:rsidTr="00981DBD">
        <w:tc>
          <w:tcPr>
            <w:tcW w:w="2660" w:type="dxa"/>
            <w:tcMar>
              <w:top w:w="15" w:type="dxa"/>
              <w:left w:w="15" w:type="dxa"/>
              <w:bottom w:w="15" w:type="dxa"/>
              <w:right w:w="15" w:type="dxa"/>
            </w:tcMar>
            <w:vAlign w:val="center"/>
          </w:tcPr>
          <w:p w14:paraId="013F4D2F" w14:textId="77777777" w:rsidR="00060997" w:rsidRDefault="00060997" w:rsidP="00981DBD">
            <w:pPr>
              <w:spacing w:line="0" w:lineRule="atLeast"/>
            </w:pPr>
          </w:p>
        </w:tc>
        <w:tc>
          <w:tcPr>
            <w:tcW w:w="6909" w:type="dxa"/>
            <w:tcMar>
              <w:top w:w="15" w:type="dxa"/>
              <w:left w:w="15" w:type="dxa"/>
              <w:bottom w:w="15" w:type="dxa"/>
              <w:right w:w="15" w:type="dxa"/>
            </w:tcMar>
            <w:vAlign w:val="center"/>
          </w:tcPr>
          <w:p w14:paraId="7480B0BB" w14:textId="77777777" w:rsidR="00060997" w:rsidRDefault="00060997" w:rsidP="00981DBD">
            <w:pPr>
              <w:spacing w:line="0" w:lineRule="atLeast"/>
            </w:pPr>
          </w:p>
        </w:tc>
      </w:tr>
      <w:tr w:rsidR="00060997" w14:paraId="60D97249" w14:textId="77777777" w:rsidTr="00981DBD">
        <w:tc>
          <w:tcPr>
            <w:tcW w:w="2660" w:type="dxa"/>
            <w:tcMar>
              <w:top w:w="15" w:type="dxa"/>
              <w:left w:w="15" w:type="dxa"/>
              <w:bottom w:w="15" w:type="dxa"/>
              <w:right w:w="15" w:type="dxa"/>
            </w:tcMar>
            <w:vAlign w:val="center"/>
            <w:hideMark/>
          </w:tcPr>
          <w:p w14:paraId="56932B25" w14:textId="77777777"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14:paraId="66EB02DB" w14:textId="77777777" w:rsidR="00060997" w:rsidRDefault="00060997" w:rsidP="00981DBD">
            <w:pPr>
              <w:pStyle w:val="p11"/>
              <w:spacing w:before="0" w:beforeAutospacing="0" w:after="0" w:afterAutospacing="0" w:line="0" w:lineRule="atLeast"/>
              <w:jc w:val="both"/>
            </w:pPr>
            <w:r>
              <w:t xml:space="preserve">Администрация  </w:t>
            </w:r>
            <w:r w:rsidR="001C41A4">
              <w:rPr>
                <w:color w:val="000000"/>
              </w:rPr>
              <w:t>Волоконского</w:t>
            </w:r>
            <w:r>
              <w:rPr>
                <w:color w:val="000000"/>
              </w:rPr>
              <w:t xml:space="preserve"> сельсовета Большесолдатского района Курской области</w:t>
            </w:r>
          </w:p>
        </w:tc>
      </w:tr>
      <w:tr w:rsidR="00060997" w14:paraId="23FBC978" w14:textId="77777777" w:rsidTr="00981DBD">
        <w:tc>
          <w:tcPr>
            <w:tcW w:w="2660" w:type="dxa"/>
            <w:tcMar>
              <w:top w:w="15" w:type="dxa"/>
              <w:left w:w="15" w:type="dxa"/>
              <w:bottom w:w="15" w:type="dxa"/>
              <w:right w:w="15" w:type="dxa"/>
            </w:tcMar>
            <w:vAlign w:val="center"/>
            <w:hideMark/>
          </w:tcPr>
          <w:p w14:paraId="1102357C" w14:textId="77777777"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14:paraId="1CCA9D28" w14:textId="77777777" w:rsidR="00060997" w:rsidRDefault="00060997" w:rsidP="00981DBD">
            <w:pPr>
              <w:pStyle w:val="p11"/>
              <w:spacing w:before="0" w:beforeAutospacing="0" w:after="0" w:afterAutospacing="0" w:line="0" w:lineRule="atLeast"/>
              <w:jc w:val="both"/>
            </w:pPr>
            <w:r>
              <w:t>Отсутствуют</w:t>
            </w:r>
          </w:p>
        </w:tc>
      </w:tr>
      <w:tr w:rsidR="00060997" w14:paraId="6B5FE9C5" w14:textId="77777777" w:rsidTr="00981DBD">
        <w:tc>
          <w:tcPr>
            <w:tcW w:w="2660" w:type="dxa"/>
            <w:tcMar>
              <w:top w:w="15" w:type="dxa"/>
              <w:left w:w="15" w:type="dxa"/>
              <w:bottom w:w="15" w:type="dxa"/>
              <w:right w:w="15" w:type="dxa"/>
            </w:tcMar>
            <w:vAlign w:val="center"/>
            <w:hideMark/>
          </w:tcPr>
          <w:p w14:paraId="0D6CD471" w14:textId="77777777"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14:paraId="231EB058" w14:textId="77777777" w:rsidR="00060997" w:rsidRDefault="00060997" w:rsidP="00981DBD">
            <w:pPr>
              <w:pStyle w:val="p11"/>
              <w:spacing w:before="0" w:beforeAutospacing="0" w:after="0" w:afterAutospacing="0" w:line="0" w:lineRule="atLeast"/>
              <w:jc w:val="both"/>
            </w:pPr>
            <w:r>
              <w:t>Отсутствуют</w:t>
            </w:r>
          </w:p>
        </w:tc>
      </w:tr>
      <w:tr w:rsidR="00060997" w14:paraId="661D80BA" w14:textId="77777777" w:rsidTr="00981DBD">
        <w:tc>
          <w:tcPr>
            <w:tcW w:w="2660" w:type="dxa"/>
            <w:tcMar>
              <w:top w:w="15" w:type="dxa"/>
              <w:left w:w="15" w:type="dxa"/>
              <w:bottom w:w="15" w:type="dxa"/>
              <w:right w:w="15" w:type="dxa"/>
            </w:tcMar>
            <w:vAlign w:val="center"/>
            <w:hideMark/>
          </w:tcPr>
          <w:p w14:paraId="5998278C" w14:textId="77777777" w:rsidR="00060997" w:rsidRDefault="00060997" w:rsidP="00981DBD">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14:paraId="3D31FECD" w14:textId="77777777" w:rsidR="00060997" w:rsidRDefault="00060997" w:rsidP="00981DBD">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14:paraId="4208C940" w14:textId="77777777" w:rsidR="00060997" w:rsidRDefault="00060997" w:rsidP="00981DBD">
            <w:pPr>
              <w:pStyle w:val="p11"/>
              <w:spacing w:before="0" w:beforeAutospacing="0" w:after="0" w:afterAutospacing="0" w:line="0" w:lineRule="atLeast"/>
              <w:jc w:val="both"/>
            </w:pPr>
            <w:r>
              <w:t>Подпрограмма 2. Пожарная безопасность</w:t>
            </w:r>
          </w:p>
        </w:tc>
      </w:tr>
      <w:tr w:rsidR="00060997" w14:paraId="164BFED8" w14:textId="77777777" w:rsidTr="00981DBD">
        <w:tc>
          <w:tcPr>
            <w:tcW w:w="2660" w:type="dxa"/>
            <w:tcMar>
              <w:top w:w="15" w:type="dxa"/>
              <w:left w:w="15" w:type="dxa"/>
              <w:bottom w:w="15" w:type="dxa"/>
              <w:right w:w="15" w:type="dxa"/>
            </w:tcMar>
            <w:vAlign w:val="center"/>
            <w:hideMark/>
          </w:tcPr>
          <w:p w14:paraId="14E04FAA" w14:textId="77777777"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14:paraId="7C5CFC67" w14:textId="77777777" w:rsidR="00060997" w:rsidRDefault="00060997" w:rsidP="00981DBD">
            <w:pPr>
              <w:pStyle w:val="p12"/>
              <w:spacing w:before="0" w:beforeAutospacing="0" w:after="0" w:afterAutospacing="0" w:line="0" w:lineRule="atLeast"/>
            </w:pPr>
            <w:r>
              <w:t>Отсутствуют</w:t>
            </w:r>
          </w:p>
        </w:tc>
      </w:tr>
      <w:tr w:rsidR="00060997" w14:paraId="468A6AB3" w14:textId="77777777" w:rsidTr="00981DBD">
        <w:tc>
          <w:tcPr>
            <w:tcW w:w="2660" w:type="dxa"/>
            <w:tcMar>
              <w:top w:w="15" w:type="dxa"/>
              <w:left w:w="15" w:type="dxa"/>
              <w:bottom w:w="15" w:type="dxa"/>
              <w:right w:w="15" w:type="dxa"/>
            </w:tcMar>
            <w:vAlign w:val="center"/>
            <w:hideMark/>
          </w:tcPr>
          <w:p w14:paraId="7C7C6F05" w14:textId="77777777" w:rsidR="00060997" w:rsidRDefault="00060997" w:rsidP="00981DBD">
            <w:pPr>
              <w:pStyle w:val="p12"/>
              <w:spacing w:before="0" w:beforeAutospacing="0" w:after="0" w:afterAutospacing="0" w:line="0" w:lineRule="atLeast"/>
            </w:pPr>
            <w:r>
              <w:t>Цель</w:t>
            </w:r>
          </w:p>
          <w:p w14:paraId="4CBC08C1" w14:textId="77777777" w:rsidR="00060997" w:rsidRDefault="00060997" w:rsidP="00981DBD">
            <w:pPr>
              <w:pStyle w:val="p12"/>
              <w:spacing w:before="0" w:beforeAutospacing="0" w:after="0" w:afterAutospacing="0" w:line="0" w:lineRule="atLeast"/>
            </w:pPr>
            <w:r>
              <w:t>муниципальной</w:t>
            </w:r>
          </w:p>
          <w:p w14:paraId="64A8AA5B"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14:paraId="359C4185" w14:textId="77777777" w:rsidR="00060997" w:rsidRDefault="00060997" w:rsidP="00981DBD">
            <w:pPr>
              <w:pStyle w:val="p12"/>
              <w:spacing w:before="0" w:beforeAutospacing="0" w:after="0" w:afterAutospacing="0" w:line="0" w:lineRule="atLeast"/>
            </w:pPr>
            <w:r>
              <w:t>Защита населени</w:t>
            </w:r>
            <w:r w:rsidR="001C41A4">
              <w:t>я и территорий Волоконского</w:t>
            </w:r>
            <w:r>
              <w:t xml:space="preserve"> сельсовета Большесолдатского района Курской области от чрезвычайных ситуаций и пожарной безопасности</w:t>
            </w:r>
          </w:p>
        </w:tc>
      </w:tr>
      <w:tr w:rsidR="00060997" w14:paraId="1E308FA0" w14:textId="77777777" w:rsidTr="00981DBD">
        <w:tc>
          <w:tcPr>
            <w:tcW w:w="2660" w:type="dxa"/>
            <w:tcMar>
              <w:top w:w="15" w:type="dxa"/>
              <w:left w:w="15" w:type="dxa"/>
              <w:bottom w:w="15" w:type="dxa"/>
              <w:right w:w="15" w:type="dxa"/>
            </w:tcMar>
            <w:vAlign w:val="center"/>
            <w:hideMark/>
          </w:tcPr>
          <w:p w14:paraId="472C37A2" w14:textId="77777777" w:rsidR="00060997" w:rsidRDefault="00060997" w:rsidP="00981DBD">
            <w:pPr>
              <w:pStyle w:val="p12"/>
              <w:spacing w:before="0" w:beforeAutospacing="0" w:after="0" w:afterAutospacing="0" w:line="0" w:lineRule="atLeast"/>
            </w:pPr>
            <w:r>
              <w:t>Задача</w:t>
            </w:r>
          </w:p>
          <w:p w14:paraId="065F1D31" w14:textId="77777777" w:rsidR="00060997" w:rsidRDefault="00060997" w:rsidP="00981DBD">
            <w:pPr>
              <w:pStyle w:val="p12"/>
              <w:spacing w:before="0" w:beforeAutospacing="0" w:after="0" w:afterAutospacing="0" w:line="0" w:lineRule="atLeast"/>
            </w:pPr>
            <w:r>
              <w:t>муниципальной</w:t>
            </w:r>
          </w:p>
          <w:p w14:paraId="09EFA464"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14:paraId="49823DA9" w14:textId="77777777" w:rsidR="00060997" w:rsidRDefault="00060997" w:rsidP="00981DBD">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14:paraId="2484521D" w14:textId="77777777" w:rsidR="00060997" w:rsidRDefault="00060997" w:rsidP="00981DBD">
            <w:pPr>
              <w:pStyle w:val="p10"/>
              <w:spacing w:before="0" w:beforeAutospacing="0" w:after="0" w:afterAutospacing="0" w:line="0" w:lineRule="atLeast"/>
            </w:pPr>
            <w:r>
              <w:t>обеспечение и поддержание высокой готовности сил и средств муниципальных казенных учреждений</w:t>
            </w:r>
            <w:r w:rsidR="001C41A4">
              <w:t xml:space="preserve"> </w:t>
            </w:r>
            <w:proofErr w:type="gramStart"/>
            <w:r w:rsidR="001C41A4">
              <w:t>Администрации  Волоконского</w:t>
            </w:r>
            <w:proofErr w:type="gramEnd"/>
            <w:r w:rsidR="001C41A4">
              <w:t xml:space="preserve"> </w:t>
            </w:r>
            <w:r>
              <w:t xml:space="preserve"> сельсовета Большесолдатского района Курской области ;</w:t>
            </w:r>
          </w:p>
          <w:p w14:paraId="034EF496" w14:textId="77777777" w:rsidR="00060997" w:rsidRDefault="00060997" w:rsidP="00981DBD">
            <w:pPr>
              <w:pStyle w:val="p12"/>
              <w:spacing w:before="0" w:beforeAutospacing="0" w:after="0" w:afterAutospacing="0" w:line="0" w:lineRule="atLeast"/>
            </w:pPr>
            <w:r>
              <w:t>создание и обеспечение современной эффективной системы обеспечения вызова экстренных оперативных служб.</w:t>
            </w:r>
          </w:p>
          <w:p w14:paraId="0709CE00" w14:textId="77777777" w:rsidR="00060997" w:rsidRDefault="00060997" w:rsidP="00981DBD">
            <w:pPr>
              <w:pStyle w:val="p12"/>
              <w:spacing w:before="0" w:beforeAutospacing="0" w:after="0" w:afterAutospacing="0" w:line="0" w:lineRule="atLeast"/>
            </w:pPr>
          </w:p>
        </w:tc>
      </w:tr>
      <w:tr w:rsidR="00060997" w14:paraId="1848BCC2" w14:textId="77777777" w:rsidTr="00981DBD">
        <w:tc>
          <w:tcPr>
            <w:tcW w:w="2660" w:type="dxa"/>
            <w:tcMar>
              <w:top w:w="15" w:type="dxa"/>
              <w:left w:w="15" w:type="dxa"/>
              <w:bottom w:w="15" w:type="dxa"/>
              <w:right w:w="15" w:type="dxa"/>
            </w:tcMar>
            <w:vAlign w:val="center"/>
            <w:hideMark/>
          </w:tcPr>
          <w:p w14:paraId="4802AB62" w14:textId="77777777" w:rsidR="00060997" w:rsidRDefault="00060997" w:rsidP="00981DBD">
            <w:pPr>
              <w:pStyle w:val="p12"/>
              <w:spacing w:before="0" w:beforeAutospacing="0" w:after="0" w:afterAutospacing="0" w:line="0" w:lineRule="atLeast"/>
            </w:pPr>
            <w:r>
              <w:lastRenderedPageBreak/>
              <w:t>Целевые показатели</w:t>
            </w:r>
          </w:p>
          <w:p w14:paraId="29759705" w14:textId="77777777" w:rsidR="00060997" w:rsidRDefault="00060997" w:rsidP="00981DBD">
            <w:pPr>
              <w:pStyle w:val="p12"/>
              <w:spacing w:before="0" w:beforeAutospacing="0" w:after="0" w:afterAutospacing="0" w:line="0" w:lineRule="atLeast"/>
            </w:pPr>
            <w:r>
              <w:t>муниципальной</w:t>
            </w:r>
          </w:p>
          <w:p w14:paraId="1F2F76D5"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14:paraId="7AEE7EF3" w14:textId="77777777" w:rsidR="00060997" w:rsidRDefault="00060997" w:rsidP="00981DBD">
            <w:pPr>
              <w:pStyle w:val="p12"/>
              <w:spacing w:before="0" w:beforeAutospacing="0" w:after="0" w:afterAutospacing="0" w:line="0" w:lineRule="atLeast"/>
            </w:pPr>
            <w:r>
              <w:t>количество выездов добровольных пожарных дружин на пожары, чрезвычайные ситуации и происшествия;</w:t>
            </w:r>
          </w:p>
          <w:p w14:paraId="2A892B9C" w14:textId="77777777"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14:paraId="6B5AD8E9" w14:textId="77777777"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14:paraId="1740494D" w14:textId="77777777" w:rsidR="00060997" w:rsidRDefault="00060997" w:rsidP="00981DBD">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14:paraId="1217638B" w14:textId="77777777" w:rsidTr="00981DBD">
        <w:tc>
          <w:tcPr>
            <w:tcW w:w="2660" w:type="dxa"/>
            <w:tcMar>
              <w:top w:w="15" w:type="dxa"/>
              <w:left w:w="15" w:type="dxa"/>
              <w:bottom w:w="15" w:type="dxa"/>
              <w:right w:w="15" w:type="dxa"/>
            </w:tcMar>
            <w:vAlign w:val="center"/>
            <w:hideMark/>
          </w:tcPr>
          <w:p w14:paraId="397E1147" w14:textId="77777777" w:rsidR="00060997" w:rsidRDefault="00060997" w:rsidP="00981DBD">
            <w:pPr>
              <w:pStyle w:val="p12"/>
              <w:spacing w:before="0" w:beforeAutospacing="0" w:after="0" w:afterAutospacing="0" w:line="0" w:lineRule="atLeast"/>
            </w:pPr>
            <w:r>
              <w:t>Этапы и сроки</w:t>
            </w:r>
          </w:p>
          <w:p w14:paraId="3469B07A"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55A4106F" w14:textId="78EBCFC6" w:rsidR="00060997" w:rsidRDefault="00060997" w:rsidP="001D0AC9">
            <w:pPr>
              <w:pStyle w:val="p12"/>
              <w:spacing w:before="0" w:beforeAutospacing="0" w:after="0" w:afterAutospacing="0" w:line="0" w:lineRule="atLeast"/>
            </w:pPr>
            <w:r>
              <w:t>На постоянной основе, этапы не выделяются: 01.01.2016- 31.12.202</w:t>
            </w:r>
            <w:r w:rsidR="00383A98">
              <w:t>6</w:t>
            </w:r>
          </w:p>
        </w:tc>
      </w:tr>
      <w:tr w:rsidR="00060997" w14:paraId="3F6A7DE6" w14:textId="77777777" w:rsidTr="00981DBD">
        <w:tc>
          <w:tcPr>
            <w:tcW w:w="2660" w:type="dxa"/>
            <w:tcMar>
              <w:top w:w="15" w:type="dxa"/>
              <w:left w:w="15" w:type="dxa"/>
              <w:bottom w:w="15" w:type="dxa"/>
              <w:right w:w="15" w:type="dxa"/>
            </w:tcMar>
            <w:vAlign w:val="center"/>
            <w:hideMark/>
          </w:tcPr>
          <w:p w14:paraId="26529095" w14:textId="77777777" w:rsidR="00060997" w:rsidRDefault="00060997" w:rsidP="00981DBD">
            <w:pPr>
              <w:pStyle w:val="p12"/>
              <w:spacing w:before="0" w:beforeAutospacing="0" w:after="0" w:afterAutospacing="0" w:line="0" w:lineRule="atLeast"/>
            </w:pPr>
            <w:r>
              <w:t>Ресурсное обеспечение</w:t>
            </w:r>
          </w:p>
          <w:p w14:paraId="488169BD"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27C247AF" w14:textId="77777777"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6344DE1D" w14:textId="58D87432" w:rsidR="00060997" w:rsidRDefault="00060997" w:rsidP="00981DBD">
            <w:pPr>
              <w:pStyle w:val="p12"/>
              <w:spacing w:before="0" w:beforeAutospacing="0" w:after="0" w:afterAutospacing="0" w:line="0" w:lineRule="atLeast"/>
            </w:pPr>
            <w:r>
              <w:t xml:space="preserve">Местный бюджет, всего: </w:t>
            </w:r>
            <w:r w:rsidR="00383A98">
              <w:t>53</w:t>
            </w:r>
            <w:r w:rsidR="00282C28">
              <w:t>,</w:t>
            </w:r>
            <w:r w:rsidR="00383A98">
              <w:t>7</w:t>
            </w:r>
            <w:r w:rsidR="00AB7476" w:rsidRPr="00AB7476">
              <w:t>74</w:t>
            </w:r>
            <w:r>
              <w:t xml:space="preserve"> тыс. рублей,</w:t>
            </w:r>
          </w:p>
          <w:p w14:paraId="6409DAB2" w14:textId="77777777" w:rsidR="00060997" w:rsidRDefault="00060997" w:rsidP="00981DBD">
            <w:pPr>
              <w:pStyle w:val="p12"/>
              <w:spacing w:before="0" w:beforeAutospacing="0" w:after="0" w:afterAutospacing="0" w:line="0" w:lineRule="atLeast"/>
            </w:pPr>
            <w:r>
              <w:t>в том числе:</w:t>
            </w:r>
          </w:p>
          <w:p w14:paraId="6917C889" w14:textId="77777777" w:rsidR="00060997" w:rsidRDefault="00060997" w:rsidP="00981DBD">
            <w:pPr>
              <w:pStyle w:val="p12"/>
              <w:spacing w:before="0" w:beforeAutospacing="0" w:after="0" w:afterAutospacing="0" w:line="0" w:lineRule="atLeast"/>
            </w:pPr>
            <w:r>
              <w:t xml:space="preserve">2016 год – </w:t>
            </w:r>
            <w:r w:rsidR="00E11F7C">
              <w:t>2</w:t>
            </w:r>
            <w:r>
              <w:t>,0 тыс. рублей;</w:t>
            </w:r>
          </w:p>
          <w:p w14:paraId="507522DC" w14:textId="77777777" w:rsidR="00060997" w:rsidRDefault="00E11F7C" w:rsidP="00981DBD">
            <w:pPr>
              <w:pStyle w:val="p12"/>
              <w:spacing w:before="0" w:beforeAutospacing="0" w:after="0" w:afterAutospacing="0" w:line="0" w:lineRule="atLeast"/>
            </w:pPr>
            <w:r>
              <w:t>2017 год – 2</w:t>
            </w:r>
            <w:r w:rsidR="00060997">
              <w:t>,0 тыс. рублей;</w:t>
            </w:r>
          </w:p>
          <w:p w14:paraId="38C72BC3" w14:textId="77777777" w:rsidR="00060997" w:rsidRDefault="00060997" w:rsidP="00981DBD">
            <w:pPr>
              <w:pStyle w:val="p12"/>
              <w:spacing w:before="0" w:beforeAutospacing="0" w:after="0" w:afterAutospacing="0" w:line="0" w:lineRule="atLeast"/>
            </w:pPr>
            <w:r>
              <w:t xml:space="preserve">2018 </w:t>
            </w:r>
            <w:r w:rsidR="00E11F7C">
              <w:t>год – 2</w:t>
            </w:r>
            <w:r>
              <w:t>,0 тыс. рублей.</w:t>
            </w:r>
          </w:p>
          <w:p w14:paraId="4BE6A983" w14:textId="77777777" w:rsidR="00060997" w:rsidRDefault="00E11F7C" w:rsidP="00981DBD">
            <w:pPr>
              <w:pStyle w:val="p12"/>
              <w:spacing w:before="0" w:beforeAutospacing="0" w:after="0" w:afterAutospacing="0" w:line="0" w:lineRule="atLeast"/>
            </w:pPr>
            <w:r>
              <w:t>2019 год  –</w:t>
            </w:r>
            <w:r w:rsidR="00DE400E">
              <w:t>18,424</w:t>
            </w:r>
            <w:r w:rsidR="00060997">
              <w:t xml:space="preserve"> тыс. рублей.</w:t>
            </w:r>
          </w:p>
          <w:p w14:paraId="6B01DFFA" w14:textId="77777777" w:rsidR="00060997" w:rsidRDefault="00AE40D0" w:rsidP="00981DBD">
            <w:pPr>
              <w:pStyle w:val="p12"/>
              <w:spacing w:before="0" w:beforeAutospacing="0" w:after="0" w:afterAutospacing="0" w:line="0" w:lineRule="atLeast"/>
            </w:pPr>
            <w:r>
              <w:t>2020 год – 2</w:t>
            </w:r>
            <w:r w:rsidR="00060997">
              <w:t>,0 тыс. рублей</w:t>
            </w:r>
          </w:p>
          <w:p w14:paraId="567B85DA" w14:textId="44FFEE8D" w:rsidR="0022646D" w:rsidRDefault="0022646D" w:rsidP="00981DBD">
            <w:pPr>
              <w:pStyle w:val="p12"/>
              <w:spacing w:before="0" w:beforeAutospacing="0" w:after="0" w:afterAutospacing="0" w:line="0" w:lineRule="atLeast"/>
            </w:pPr>
            <w:r>
              <w:t xml:space="preserve">2021 год – </w:t>
            </w:r>
            <w:r w:rsidR="00AB7476" w:rsidRPr="00764DF9">
              <w:t>13</w:t>
            </w:r>
            <w:r>
              <w:t>,</w:t>
            </w:r>
            <w:r w:rsidR="00AB7476" w:rsidRPr="00764DF9">
              <w:t>55</w:t>
            </w:r>
            <w:r>
              <w:t xml:space="preserve">0 </w:t>
            </w:r>
            <w:proofErr w:type="spellStart"/>
            <w:proofErr w:type="gramStart"/>
            <w:r>
              <w:t>тыс.рублей</w:t>
            </w:r>
            <w:proofErr w:type="spellEnd"/>
            <w:proofErr w:type="gramEnd"/>
          </w:p>
          <w:p w14:paraId="296F5F01" w14:textId="470B268A" w:rsidR="0007714B" w:rsidRDefault="0007714B" w:rsidP="00981DBD">
            <w:pPr>
              <w:pStyle w:val="p12"/>
              <w:spacing w:before="0" w:beforeAutospacing="0" w:after="0" w:afterAutospacing="0" w:line="0" w:lineRule="atLeast"/>
            </w:pPr>
            <w:r>
              <w:t xml:space="preserve">2022 год – </w:t>
            </w:r>
            <w:r w:rsidR="00C80A59">
              <w:t>3</w:t>
            </w:r>
            <w:r>
              <w:t xml:space="preserve">,0 </w:t>
            </w:r>
            <w:proofErr w:type="spellStart"/>
            <w:proofErr w:type="gramStart"/>
            <w:r>
              <w:t>тыс.рублей</w:t>
            </w:r>
            <w:proofErr w:type="spellEnd"/>
            <w:proofErr w:type="gramEnd"/>
          </w:p>
          <w:p w14:paraId="07817348" w14:textId="0FC8A74E" w:rsidR="0007714B" w:rsidRDefault="0007714B" w:rsidP="0007714B">
            <w:pPr>
              <w:pStyle w:val="p12"/>
              <w:spacing w:before="0" w:beforeAutospacing="0" w:after="0" w:afterAutospacing="0" w:line="0" w:lineRule="atLeast"/>
            </w:pPr>
            <w:r>
              <w:t xml:space="preserve">2023 год – </w:t>
            </w:r>
            <w:r w:rsidR="001D0AC9">
              <w:t>4</w:t>
            </w:r>
            <w:r>
              <w:t>,</w:t>
            </w:r>
            <w:r w:rsidR="00726EE3">
              <w:t>8</w:t>
            </w:r>
            <w:r>
              <w:t xml:space="preserve"> </w:t>
            </w:r>
            <w:proofErr w:type="spellStart"/>
            <w:proofErr w:type="gramStart"/>
            <w:r>
              <w:t>тыс.рублей</w:t>
            </w:r>
            <w:proofErr w:type="spellEnd"/>
            <w:proofErr w:type="gramEnd"/>
          </w:p>
          <w:p w14:paraId="0C3046BC" w14:textId="4E311349" w:rsidR="0007714B" w:rsidRDefault="0007714B" w:rsidP="0007714B">
            <w:pPr>
              <w:pStyle w:val="p12"/>
              <w:spacing w:before="0" w:beforeAutospacing="0" w:after="0" w:afterAutospacing="0" w:line="0" w:lineRule="atLeast"/>
            </w:pPr>
            <w:r>
              <w:t xml:space="preserve">2024 год – 2,0 </w:t>
            </w:r>
            <w:proofErr w:type="spellStart"/>
            <w:proofErr w:type="gramStart"/>
            <w:r>
              <w:t>тыс.рублей</w:t>
            </w:r>
            <w:proofErr w:type="spellEnd"/>
            <w:proofErr w:type="gramEnd"/>
          </w:p>
          <w:p w14:paraId="026F41BF" w14:textId="0D39EEE8" w:rsidR="001D0AC9" w:rsidRDefault="001D0AC9" w:rsidP="0007714B">
            <w:pPr>
              <w:pStyle w:val="p12"/>
              <w:spacing w:before="0" w:beforeAutospacing="0" w:after="0" w:afterAutospacing="0" w:line="0" w:lineRule="atLeast"/>
            </w:pPr>
            <w:r>
              <w:t xml:space="preserve">2025 год – 2,0 </w:t>
            </w:r>
            <w:proofErr w:type="spellStart"/>
            <w:proofErr w:type="gramStart"/>
            <w:r>
              <w:t>тыс.рублей</w:t>
            </w:r>
            <w:proofErr w:type="spellEnd"/>
            <w:proofErr w:type="gramEnd"/>
          </w:p>
          <w:p w14:paraId="48497562" w14:textId="71DC42C9" w:rsidR="0007714B" w:rsidRDefault="00383A98" w:rsidP="00981DBD">
            <w:pPr>
              <w:pStyle w:val="p12"/>
              <w:spacing w:before="0" w:beforeAutospacing="0" w:after="0" w:afterAutospacing="0" w:line="0" w:lineRule="atLeast"/>
            </w:pPr>
            <w:r>
              <w:t>2026 год - 2,0 тыс. рублей</w:t>
            </w:r>
          </w:p>
          <w:p w14:paraId="41FA6E69" w14:textId="46C03344" w:rsidR="00AB7476" w:rsidRDefault="00AB7476" w:rsidP="00981DBD">
            <w:pPr>
              <w:pStyle w:val="p12"/>
              <w:spacing w:before="0" w:beforeAutospacing="0" w:after="0" w:afterAutospacing="0" w:line="0" w:lineRule="atLeast"/>
            </w:pPr>
          </w:p>
        </w:tc>
      </w:tr>
      <w:tr w:rsidR="00060997" w14:paraId="382CA02B" w14:textId="77777777" w:rsidTr="00981DBD">
        <w:tc>
          <w:tcPr>
            <w:tcW w:w="2660" w:type="dxa"/>
            <w:tcMar>
              <w:top w:w="15" w:type="dxa"/>
              <w:left w:w="15" w:type="dxa"/>
              <w:bottom w:w="15" w:type="dxa"/>
              <w:right w:w="15" w:type="dxa"/>
            </w:tcMar>
            <w:vAlign w:val="center"/>
            <w:hideMark/>
          </w:tcPr>
          <w:p w14:paraId="736CAC87" w14:textId="77777777" w:rsidR="00060997" w:rsidRDefault="00060997" w:rsidP="00981DBD">
            <w:pPr>
              <w:pStyle w:val="p12"/>
              <w:spacing w:before="0" w:beforeAutospacing="0" w:after="0" w:afterAutospacing="0" w:line="0" w:lineRule="atLeast"/>
            </w:pPr>
            <w:r>
              <w:t>Ожидаемые результаты реализации</w:t>
            </w:r>
          </w:p>
          <w:p w14:paraId="2B23BE4A"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1547F17B" w14:textId="77777777"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14:paraId="0407B1F0" w14:textId="77777777"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14:paraId="3641E4C8" w14:textId="77777777" w:rsidR="00060997" w:rsidRDefault="00060997" w:rsidP="00981DBD">
            <w:pPr>
              <w:pStyle w:val="p11"/>
              <w:spacing w:before="0" w:beforeAutospacing="0" w:after="0" w:afterAutospacing="0" w:line="0" w:lineRule="atLeast"/>
              <w:jc w:val="both"/>
            </w:pPr>
            <w:r>
              <w:t>сокращение материальных потерь от пожаров;</w:t>
            </w:r>
          </w:p>
          <w:p w14:paraId="18F2A706" w14:textId="77777777"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14:paraId="2FFE46E8" w14:textId="77777777" w:rsidR="00060997" w:rsidRDefault="00060997" w:rsidP="00981DBD">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48F2EED3" w14:textId="77777777" w:rsidR="00060997" w:rsidRDefault="00060997" w:rsidP="00981DBD">
            <w:pPr>
              <w:pStyle w:val="p11"/>
              <w:spacing w:before="0" w:beforeAutospacing="0" w:after="0" w:afterAutospacing="0" w:line="0" w:lineRule="atLeast"/>
              <w:jc w:val="both"/>
            </w:pPr>
            <w:r>
              <w:t>оснащение учреждений социальной сферы системами пожарной автоматики;</w:t>
            </w:r>
          </w:p>
          <w:p w14:paraId="2AC0E580" w14:textId="77777777" w:rsidR="00060997" w:rsidRDefault="00060997" w:rsidP="00981DBD">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14:paraId="453138F7" w14:textId="77777777" w:rsidR="00060997" w:rsidRDefault="00060997" w:rsidP="00981DBD">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14:paraId="0C6330ED" w14:textId="77777777" w:rsidR="00060997" w:rsidRDefault="00060997" w:rsidP="00981DBD">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14:paraId="5458BBBA" w14:textId="77777777" w:rsidR="00060997" w:rsidRDefault="00060997" w:rsidP="00981DBD">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14:paraId="6B26C149" w14:textId="77777777" w:rsidR="00060997" w:rsidRDefault="00060997" w:rsidP="00981DBD">
            <w:pPr>
              <w:pStyle w:val="p11"/>
              <w:spacing w:before="0" w:beforeAutospacing="0" w:after="0" w:afterAutospacing="0" w:line="0" w:lineRule="atLeast"/>
              <w:jc w:val="both"/>
            </w:pPr>
            <w:r>
              <w:lastRenderedPageBreak/>
              <w:t>создание резервов (запасов) материальных ресурсов для ликвидации чрезвычайных ситуаций и в особый период;</w:t>
            </w:r>
          </w:p>
          <w:p w14:paraId="48D1EAE1" w14:textId="77777777" w:rsidR="00060997" w:rsidRDefault="00060997" w:rsidP="00981DBD">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14:paraId="230950B6" w14:textId="77777777" w:rsidR="00060997" w:rsidRDefault="00060997" w:rsidP="00CF1D04">
      <w:pPr>
        <w:pStyle w:val="p1"/>
        <w:shd w:val="clear" w:color="auto" w:fill="FFFFFF"/>
        <w:spacing w:before="0" w:beforeAutospacing="0" w:after="0" w:afterAutospacing="0" w:line="0" w:lineRule="atLeast"/>
        <w:rPr>
          <w:color w:val="000000"/>
        </w:rPr>
      </w:pPr>
    </w:p>
    <w:p w14:paraId="376A2DB6"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14:paraId="7F685F8D" w14:textId="77777777"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t xml:space="preserve">Содержание проблемы и обоснование необходимости ее </w:t>
      </w:r>
      <w:proofErr w:type="gramStart"/>
      <w:r>
        <w:rPr>
          <w:b/>
          <w:color w:val="000000"/>
        </w:rPr>
        <w:t>решения</w:t>
      </w:r>
      <w:r>
        <w:rPr>
          <w:color w:val="000000"/>
        </w:rPr>
        <w:t xml:space="preserve"> .</w:t>
      </w:r>
      <w:proofErr w:type="gramEnd"/>
    </w:p>
    <w:p w14:paraId="6226AC8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00B52D6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14:paraId="419AAB8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14:paraId="65B2D98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14:paraId="194F9E3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14:paraId="1E75176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14:paraId="0D0F43C1"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14:paraId="1DA6F039"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14:paraId="285A7B8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14:paraId="32417BB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15346351" w14:textId="77777777" w:rsidR="00060997" w:rsidRDefault="001C41A4"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На территории Волоконского </w:t>
      </w:r>
      <w:r w:rsidR="00060997">
        <w:rPr>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14:paraId="15D2DE9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14:paraId="55B2EBC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 потенциально опасные объекты:</w:t>
      </w:r>
      <w:r>
        <w:rPr>
          <w:color w:val="000000"/>
        </w:rPr>
        <w:br/>
        <w:t>2 взрывопожароопасных – склады нефтепродуктов.</w:t>
      </w:r>
    </w:p>
    <w:p w14:paraId="4C0AFFD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14:paraId="5D06965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Для сохранения темпов </w:t>
      </w:r>
      <w:proofErr w:type="gramStart"/>
      <w:r>
        <w:rPr>
          <w:color w:val="000000"/>
        </w:rPr>
        <w:t>развития  спасательной</w:t>
      </w:r>
      <w:proofErr w:type="gramEnd"/>
      <w:r>
        <w:rPr>
          <w:color w:val="000000"/>
        </w:rPr>
        <w:t xml:space="preserve">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14:paraId="60C1F49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0BD0800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14:paraId="58CB363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14:paraId="06ECFC3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14:paraId="4C94579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14:paraId="71F2247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716E8BF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14:paraId="38FBE07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14:paraId="31DFF4F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77C4EA7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5862B48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5DB5C51D"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14:paraId="2157CA58" w14:textId="77777777"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14:paraId="3FFA5F8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14:paraId="032F4B1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14:paraId="48602F5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14:paraId="2D04AD6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14:paraId="277CBA2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14:paraId="76FF634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3E90A29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14:paraId="4DB94D3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14:paraId="58D5490B"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14:paraId="09601F1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14:paraId="47946A2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14:paraId="23B91CA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14:paraId="0F8C2AC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14:paraId="0F50CE8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14:paraId="2A111061"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14:paraId="6BAE173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14:paraId="10BD080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3EEA8C6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14:paraId="47190F4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приобретение современных средств спасения людей при пожарах в учреждениях социальной сферы;</w:t>
      </w:r>
    </w:p>
    <w:p w14:paraId="276CEC8B"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14:paraId="18BB55B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14:paraId="65D4BA7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14:paraId="2D02C87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14:paraId="5ED1578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14:paraId="20175E7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14:paraId="3B8EAF5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14:paraId="6BE9E02A" w14:textId="43493A5C"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мероприятия Программы в период 2016 – 202</w:t>
      </w:r>
      <w:r w:rsidR="001D0AC9">
        <w:rPr>
          <w:color w:val="000000"/>
        </w:rPr>
        <w:t>5</w:t>
      </w:r>
      <w:r>
        <w:rPr>
          <w:color w:val="000000"/>
        </w:rPr>
        <w:t xml:space="preserve"> годов. При этом ряд мероприятий будет осуществляться в течение всего периода.</w:t>
      </w:r>
    </w:p>
    <w:p w14:paraId="0649AE9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14:paraId="53BC5A2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7BDC89CC"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14:paraId="569F5750"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14:paraId="39E569C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14:paraId="31190A8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Программу включены:</w:t>
      </w:r>
    </w:p>
    <w:p w14:paraId="28B6DA0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14:paraId="09D8173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14:paraId="41FF617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14:paraId="7D49D1F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14:paraId="1408C72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2FCBDAB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3A933C68"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3D81410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22A80B20"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14:paraId="23BF87D8"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Оценка эффективности социально-экономических</w:t>
      </w:r>
    </w:p>
    <w:p w14:paraId="05CB2C4F"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14:paraId="5E6F871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779DBC77" w14:textId="1168ABED"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1C41A4">
        <w:rPr>
          <w:color w:val="000000"/>
        </w:rPr>
        <w:t xml:space="preserve">я и территорий </w:t>
      </w:r>
      <w:proofErr w:type="gramStart"/>
      <w:r w:rsidR="001C41A4">
        <w:rPr>
          <w:color w:val="000000"/>
        </w:rPr>
        <w:t xml:space="preserve">Волоконского </w:t>
      </w:r>
      <w:r>
        <w:rPr>
          <w:color w:val="000000"/>
        </w:rPr>
        <w:t xml:space="preserve"> сельсовета</w:t>
      </w:r>
      <w:proofErr w:type="gramEnd"/>
      <w:r>
        <w:rPr>
          <w:color w:val="000000"/>
        </w:rPr>
        <w:t xml:space="preserve"> Большесолдатского  района Курской области от чрезвычайных ситуаций на 2016 – 202</w:t>
      </w:r>
      <w:r w:rsidR="00383A98">
        <w:rPr>
          <w:color w:val="000000"/>
        </w:rPr>
        <w:t>6</w:t>
      </w:r>
      <w:r>
        <w:rPr>
          <w:color w:val="000000"/>
        </w:rPr>
        <w:t xml:space="preserve"> годы».</w:t>
      </w:r>
    </w:p>
    <w:p w14:paraId="795415E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14:paraId="29D8C4F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14:paraId="7C09ECC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14:paraId="23CEA54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14:paraId="49A86E9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14:paraId="5DA754BF" w14:textId="77777777"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14:paraId="776AFE9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5EB5296A" w14:textId="77777777"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14:paraId="6702A371"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14:paraId="6B452161" w14:textId="77777777"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firstRow="1" w:lastRow="0" w:firstColumn="1" w:lastColumn="0" w:noHBand="0" w:noVBand="1"/>
      </w:tblPr>
      <w:tblGrid>
        <w:gridCol w:w="518"/>
        <w:gridCol w:w="50"/>
        <w:gridCol w:w="3107"/>
        <w:gridCol w:w="1952"/>
        <w:gridCol w:w="1958"/>
        <w:gridCol w:w="1800"/>
      </w:tblGrid>
      <w:tr w:rsidR="00060997" w14:paraId="33E6129A" w14:textId="7777777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1E85B1" w14:textId="77777777" w:rsidR="00060997" w:rsidRDefault="00060997" w:rsidP="00981DBD">
            <w:pPr>
              <w:pStyle w:val="p1"/>
              <w:spacing w:before="0" w:beforeAutospacing="0" w:after="0" w:afterAutospacing="0" w:line="0" w:lineRule="atLeast"/>
              <w:jc w:val="center"/>
            </w:pPr>
            <w:r>
              <w:t>№ п/п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FBB017" w14:textId="77777777"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9F4590" w14:textId="77777777"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3C6BAC" w14:textId="77777777" w:rsidR="00060997" w:rsidRDefault="00060997" w:rsidP="00981DBD">
            <w:pPr>
              <w:pStyle w:val="p1"/>
              <w:spacing w:before="0" w:beforeAutospacing="0" w:after="0" w:afterAutospacing="0" w:line="0" w:lineRule="atLeast"/>
              <w:jc w:val="center"/>
            </w:pPr>
            <w:r>
              <w:t>Наименование показателя результативности</w:t>
            </w:r>
          </w:p>
          <w:p w14:paraId="16FB6E78" w14:textId="77777777"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C9A1EC" w14:textId="77777777" w:rsidR="00060997" w:rsidRDefault="00060997" w:rsidP="00981DBD">
            <w:pPr>
              <w:pStyle w:val="p1"/>
              <w:spacing w:before="0" w:beforeAutospacing="0" w:after="0" w:afterAutospacing="0" w:line="0" w:lineRule="atLeast"/>
              <w:jc w:val="center"/>
            </w:pPr>
            <w:r>
              <w:t>Источник финансирования,</w:t>
            </w:r>
          </w:p>
          <w:p w14:paraId="4055BAA5" w14:textId="77777777" w:rsidR="00060997" w:rsidRDefault="00060997" w:rsidP="00981DBD">
            <w:pPr>
              <w:pStyle w:val="p1"/>
              <w:spacing w:before="0" w:beforeAutospacing="0" w:after="0" w:afterAutospacing="0" w:line="0" w:lineRule="atLeast"/>
              <w:jc w:val="center"/>
            </w:pPr>
            <w:r>
              <w:t>единица измерения</w:t>
            </w:r>
          </w:p>
        </w:tc>
      </w:tr>
      <w:tr w:rsidR="00060997" w14:paraId="7DCD1292" w14:textId="77777777" w:rsidTr="00981DBD">
        <w:trPr>
          <w:trHeight w:val="275"/>
        </w:trPr>
        <w:tc>
          <w:tcPr>
            <w:tcW w:w="0" w:type="auto"/>
            <w:tcMar>
              <w:top w:w="15" w:type="dxa"/>
              <w:left w:w="15" w:type="dxa"/>
              <w:bottom w:w="15" w:type="dxa"/>
              <w:right w:w="15" w:type="dxa"/>
            </w:tcMar>
            <w:vAlign w:val="center"/>
          </w:tcPr>
          <w:p w14:paraId="1C645C70" w14:textId="77777777" w:rsidR="00060997" w:rsidRDefault="00060997" w:rsidP="00981DBD">
            <w:pPr>
              <w:spacing w:line="0" w:lineRule="atLeast"/>
            </w:pPr>
          </w:p>
        </w:tc>
        <w:tc>
          <w:tcPr>
            <w:tcW w:w="0" w:type="auto"/>
            <w:tcMar>
              <w:top w:w="15" w:type="dxa"/>
              <w:left w:w="15" w:type="dxa"/>
              <w:bottom w:w="15" w:type="dxa"/>
              <w:right w:w="15" w:type="dxa"/>
            </w:tcMar>
            <w:vAlign w:val="center"/>
          </w:tcPr>
          <w:p w14:paraId="513AFAE5" w14:textId="77777777" w:rsidR="00060997" w:rsidRDefault="00060997" w:rsidP="00981DBD">
            <w:pPr>
              <w:spacing w:line="0" w:lineRule="atLeast"/>
              <w:rPr>
                <w:sz w:val="20"/>
                <w:szCs w:val="20"/>
              </w:rPr>
            </w:pPr>
          </w:p>
        </w:tc>
        <w:tc>
          <w:tcPr>
            <w:tcW w:w="3107" w:type="dxa"/>
            <w:tcMar>
              <w:top w:w="15" w:type="dxa"/>
              <w:left w:w="15" w:type="dxa"/>
              <w:bottom w:w="15" w:type="dxa"/>
              <w:right w:w="15" w:type="dxa"/>
            </w:tcMar>
            <w:vAlign w:val="center"/>
          </w:tcPr>
          <w:p w14:paraId="5EB80499" w14:textId="77777777" w:rsidR="00060997" w:rsidRDefault="00060997" w:rsidP="00981DBD">
            <w:pPr>
              <w:spacing w:line="0" w:lineRule="atLeast"/>
              <w:rPr>
                <w:sz w:val="20"/>
                <w:szCs w:val="20"/>
              </w:rPr>
            </w:pPr>
          </w:p>
        </w:tc>
        <w:tc>
          <w:tcPr>
            <w:tcW w:w="1952" w:type="dxa"/>
            <w:tcMar>
              <w:top w:w="15" w:type="dxa"/>
              <w:left w:w="15" w:type="dxa"/>
              <w:bottom w:w="15" w:type="dxa"/>
              <w:right w:w="15" w:type="dxa"/>
            </w:tcMar>
            <w:vAlign w:val="center"/>
          </w:tcPr>
          <w:p w14:paraId="54954084" w14:textId="77777777"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14:paraId="7CD8E71C" w14:textId="77777777"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14:paraId="2827113D" w14:textId="77777777" w:rsidR="00060997" w:rsidRDefault="00060997" w:rsidP="00981DBD">
            <w:pPr>
              <w:spacing w:line="0" w:lineRule="atLeast"/>
              <w:rPr>
                <w:sz w:val="20"/>
                <w:szCs w:val="20"/>
              </w:rPr>
            </w:pPr>
          </w:p>
        </w:tc>
      </w:tr>
      <w:tr w:rsidR="00060997" w14:paraId="425F88E5" w14:textId="7777777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4E5AD5" w14:textId="77777777"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F7785" w14:textId="77777777"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98F07F" w14:textId="77777777"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4F2768" w14:textId="77777777"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A79082" w14:textId="77777777" w:rsidR="00060997" w:rsidRDefault="00060997" w:rsidP="00981DBD">
            <w:pPr>
              <w:pStyle w:val="p1"/>
              <w:spacing w:before="0" w:beforeAutospacing="0" w:after="0" w:afterAutospacing="0" w:line="0" w:lineRule="atLeast"/>
              <w:jc w:val="center"/>
            </w:pPr>
            <w:r>
              <w:t>5</w:t>
            </w:r>
          </w:p>
        </w:tc>
      </w:tr>
      <w:tr w:rsidR="00060997" w14:paraId="5232FBB6"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137F79" w14:textId="77777777"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0E2D56" w14:textId="77777777" w:rsidR="00060997" w:rsidRDefault="00060997" w:rsidP="00981DBD">
            <w:pPr>
              <w:pStyle w:val="p1"/>
              <w:spacing w:before="0" w:beforeAutospacing="0" w:after="0" w:afterAutospacing="0" w:line="0" w:lineRule="atLeast"/>
            </w:pPr>
            <w:r>
              <w:t>Огнезащитная обработка деревянных конструкций к</w:t>
            </w:r>
            <w:r w:rsidR="00981DBD">
              <w:t>ровли в здании Волоконского</w:t>
            </w:r>
            <w:r>
              <w:t xml:space="preserve">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DF0B1"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3795D5"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7BFCEC" w14:textId="77777777" w:rsidR="00060997" w:rsidRDefault="00060997" w:rsidP="00981DBD">
            <w:pPr>
              <w:pStyle w:val="p1"/>
              <w:spacing w:before="0" w:beforeAutospacing="0" w:after="0" w:afterAutospacing="0" w:line="0" w:lineRule="atLeast"/>
              <w:jc w:val="center"/>
            </w:pPr>
            <w:r>
              <w:t>местный бюджет</w:t>
            </w:r>
          </w:p>
          <w:p w14:paraId="64A2BCD4"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47DE0212"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EF6823" w14:textId="77777777" w:rsidR="00060997" w:rsidRDefault="00060997" w:rsidP="00981DBD">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7AB338" w14:textId="77777777" w:rsidR="00060997" w:rsidRDefault="00060997" w:rsidP="00981DBD">
            <w:pPr>
              <w:pStyle w:val="p15"/>
              <w:spacing w:before="0" w:beforeAutospacing="0" w:after="0" w:afterAutospacing="0" w:line="0" w:lineRule="atLeast"/>
            </w:pPr>
            <w:r>
              <w:t>Огнезащитная обработка деревянных конструкций кровли</w:t>
            </w:r>
            <w:r w:rsidR="00981DBD">
              <w:t xml:space="preserve"> в здании МКУК Волоконского </w:t>
            </w:r>
            <w:r>
              <w:t xml:space="preserve"> ЦСДК</w:t>
            </w:r>
            <w:r w:rsidR="00981DBD">
              <w:t xml:space="preserve"> и </w:t>
            </w:r>
            <w:proofErr w:type="spellStart"/>
            <w:r w:rsidR="00981DBD">
              <w:t>Борщенскго</w:t>
            </w:r>
            <w:proofErr w:type="spellEnd"/>
            <w:r w:rsidR="00981DBD">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3A677F"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A17283"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B303B3" w14:textId="77777777" w:rsidR="00060997" w:rsidRDefault="00060997" w:rsidP="00981DBD">
            <w:pPr>
              <w:pStyle w:val="p1"/>
              <w:spacing w:before="0" w:beforeAutospacing="0" w:after="0" w:afterAutospacing="0" w:line="0" w:lineRule="atLeast"/>
              <w:jc w:val="center"/>
            </w:pPr>
            <w:r>
              <w:t>местный бюджет</w:t>
            </w:r>
          </w:p>
          <w:p w14:paraId="46A1CA63"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18CA5B88"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0238AB" w14:textId="77777777" w:rsidR="00060997" w:rsidRDefault="00060997" w:rsidP="00981DBD">
            <w:pPr>
              <w:pStyle w:val="p1"/>
              <w:spacing w:before="0" w:beforeAutospacing="0" w:after="0" w:afterAutospacing="0" w:line="0" w:lineRule="atLeast"/>
              <w:jc w:val="center"/>
            </w:pPr>
            <w:r>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4C094" w14:textId="77777777"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9CBA0B"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9A0E64"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26D65C" w14:textId="77777777" w:rsidR="00060997" w:rsidRDefault="00060997" w:rsidP="00981DBD">
            <w:pPr>
              <w:pStyle w:val="p1"/>
              <w:spacing w:before="0" w:beforeAutospacing="0" w:after="0" w:afterAutospacing="0" w:line="0" w:lineRule="atLeast"/>
              <w:jc w:val="center"/>
            </w:pPr>
            <w:r>
              <w:t>местный бюджет</w:t>
            </w:r>
          </w:p>
          <w:p w14:paraId="0FFA84EE" w14:textId="77777777" w:rsidR="00060997" w:rsidRDefault="00060997" w:rsidP="00981DBD">
            <w:pPr>
              <w:pStyle w:val="p1"/>
              <w:spacing w:before="0" w:beforeAutospacing="0" w:after="0" w:afterAutospacing="0" w:line="0" w:lineRule="atLeast"/>
            </w:pPr>
            <w:proofErr w:type="spellStart"/>
            <w:r>
              <w:t>тыс.руб</w:t>
            </w:r>
            <w:proofErr w:type="spellEnd"/>
            <w:r>
              <w:t>.</w:t>
            </w:r>
          </w:p>
        </w:tc>
      </w:tr>
      <w:tr w:rsidR="00060997" w14:paraId="56381C74"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26254F" w14:textId="77777777" w:rsidR="00060997" w:rsidRDefault="00060997" w:rsidP="00981DBD">
            <w:pPr>
              <w:pStyle w:val="p1"/>
              <w:spacing w:before="0" w:beforeAutospacing="0" w:after="0" w:afterAutospacing="0" w:line="0" w:lineRule="atLeast"/>
              <w:jc w:val="center"/>
            </w:pPr>
            <w:r>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720452" w14:textId="77777777"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1C6F3E"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E472DE"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78438" w14:textId="77777777"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14:paraId="358C45D3" w14:textId="7777777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A86C40" w14:textId="77777777" w:rsidR="00060997" w:rsidRDefault="00060997" w:rsidP="00981DBD">
            <w:pPr>
              <w:pStyle w:val="p1"/>
              <w:spacing w:before="0" w:beforeAutospacing="0" w:after="0" w:afterAutospacing="0" w:line="0" w:lineRule="atLeast"/>
              <w:jc w:val="center"/>
            </w:pPr>
            <w:r>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4DB27B" w14:textId="77777777"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C513B7"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923735"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5CE363" w14:textId="77777777"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14:paraId="6B053536"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5F890A" w14:textId="77777777"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14:paraId="29193939" w14:textId="77777777"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14:paraId="47B50B76"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8579D9"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0345A" w14:textId="77777777" w:rsidR="00060997" w:rsidRDefault="00060997" w:rsidP="00981DBD">
            <w:pPr>
              <w:pStyle w:val="p1"/>
              <w:spacing w:before="0" w:beforeAutospacing="0" w:after="0" w:afterAutospacing="0" w:line="0" w:lineRule="atLeast"/>
              <w:jc w:val="center"/>
            </w:pPr>
            <w:r>
              <w:t>количество</w:t>
            </w:r>
          </w:p>
        </w:tc>
      </w:tr>
      <w:tr w:rsidR="00060997" w14:paraId="347E6FCF"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D754A0" w14:textId="77777777"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14:paraId="7CD64946" w14:textId="77777777"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14:paraId="43C609C0"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0E664"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43436C" w14:textId="77777777" w:rsidR="00060997" w:rsidRDefault="00060997" w:rsidP="00981DBD">
            <w:pPr>
              <w:pStyle w:val="p1"/>
              <w:spacing w:before="0" w:beforeAutospacing="0" w:after="0" w:afterAutospacing="0" w:line="0" w:lineRule="atLeast"/>
              <w:jc w:val="center"/>
            </w:pPr>
            <w:r>
              <w:t>количество</w:t>
            </w:r>
          </w:p>
        </w:tc>
      </w:tr>
      <w:tr w:rsidR="00060997" w14:paraId="026ACABE" w14:textId="7777777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942F6A" w14:textId="77777777" w:rsidR="00060997" w:rsidRDefault="00060997" w:rsidP="00981DBD">
            <w:pPr>
              <w:pStyle w:val="p1"/>
              <w:spacing w:before="0" w:beforeAutospacing="0" w:after="0" w:afterAutospacing="0" w:line="0" w:lineRule="atLeast"/>
              <w:jc w:val="center"/>
            </w:pPr>
            <w:r>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EBDFD4" w14:textId="77777777" w:rsidR="00060997" w:rsidRDefault="00060997" w:rsidP="00981DBD">
            <w:pPr>
              <w:pStyle w:val="p10"/>
              <w:spacing w:before="0" w:beforeAutospacing="0" w:after="0" w:afterAutospacing="0" w:line="0" w:lineRule="atLeast"/>
            </w:pPr>
            <w:r>
              <w:t>Приобретение пожарных щитов для</w:t>
            </w:r>
            <w:r w:rsidR="00981DBD">
              <w:t xml:space="preserve"> Администрации </w:t>
            </w:r>
            <w:r w:rsidR="00981DBD">
              <w:lastRenderedPageBreak/>
              <w:t xml:space="preserve">Волоконского сельсовета  и Волоконского ЦСДК И  </w:t>
            </w:r>
            <w:proofErr w:type="spellStart"/>
            <w:r w:rsidR="00981DBD">
              <w:t>Борщенского</w:t>
            </w:r>
            <w:proofErr w:type="spellEnd"/>
            <w:r w:rsidR="00981DBD">
              <w:t xml:space="preserve"> ЦСДК</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F6BEA0" w14:textId="77777777" w:rsidR="00060997" w:rsidRDefault="00060997" w:rsidP="00981DBD">
            <w:pPr>
              <w:pStyle w:val="p1"/>
              <w:spacing w:before="0" w:beforeAutospacing="0" w:after="0" w:afterAutospacing="0" w:line="0" w:lineRule="atLeast"/>
              <w:jc w:val="center"/>
            </w:pPr>
            <w:r>
              <w:lastRenderedPageBreak/>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FBEE92" w14:textId="77777777" w:rsidR="00060997" w:rsidRDefault="00060997" w:rsidP="00981DBD">
            <w:pPr>
              <w:pStyle w:val="p1"/>
              <w:spacing w:before="0" w:beforeAutospacing="0" w:after="0" w:afterAutospacing="0" w:line="0" w:lineRule="atLeast"/>
              <w:jc w:val="center"/>
            </w:pPr>
            <w:r>
              <w:t xml:space="preserve">повышение защищенности от </w:t>
            </w:r>
            <w:r>
              <w:lastRenderedPageBreak/>
              <w:t>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FC26D7" w14:textId="77777777" w:rsidR="00060997" w:rsidRDefault="00060997" w:rsidP="00981DBD">
            <w:pPr>
              <w:pStyle w:val="p1"/>
              <w:spacing w:before="0" w:beforeAutospacing="0" w:after="0" w:afterAutospacing="0" w:line="0" w:lineRule="atLeast"/>
              <w:jc w:val="center"/>
            </w:pPr>
            <w:r>
              <w:lastRenderedPageBreak/>
              <w:t>местный бюджет</w:t>
            </w:r>
            <w:r w:rsidR="00981DBD">
              <w:t xml:space="preserve"> </w:t>
            </w:r>
            <w:proofErr w:type="spellStart"/>
            <w:r w:rsidR="00981DBD">
              <w:t>т</w:t>
            </w:r>
            <w:r>
              <w:t>ыс.руб</w:t>
            </w:r>
            <w:proofErr w:type="spellEnd"/>
            <w:r>
              <w:t>.</w:t>
            </w:r>
          </w:p>
        </w:tc>
      </w:tr>
      <w:tr w:rsidR="00060997" w14:paraId="53854991"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F09D2F" w14:textId="77777777"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14:paraId="0ACAFCD4" w14:textId="77777777"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14:paraId="285218F3"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3E423"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A405F4" w14:textId="77777777" w:rsidR="00060997" w:rsidRDefault="00060997" w:rsidP="00981DBD">
            <w:pPr>
              <w:pStyle w:val="p1"/>
              <w:spacing w:before="0" w:beforeAutospacing="0" w:after="0" w:afterAutospacing="0" w:line="0" w:lineRule="atLeast"/>
              <w:jc w:val="center"/>
            </w:pPr>
            <w:r>
              <w:t>количество</w:t>
            </w:r>
          </w:p>
        </w:tc>
      </w:tr>
      <w:tr w:rsidR="00060997" w14:paraId="2AB42734"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64171E" w14:textId="77777777" w:rsidR="00060997" w:rsidRDefault="00060997" w:rsidP="00981DBD">
            <w:pPr>
              <w:pStyle w:val="p1"/>
              <w:spacing w:before="0" w:beforeAutospacing="0" w:after="0" w:afterAutospacing="0" w:line="0" w:lineRule="atLeast"/>
              <w:jc w:val="center"/>
            </w:pPr>
            <w:r>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7B2C4" w14:textId="43D975EF" w:rsidR="00060997" w:rsidRDefault="00060997" w:rsidP="00726EE3">
            <w:pPr>
              <w:pStyle w:val="p10"/>
              <w:spacing w:before="0" w:beforeAutospacing="0" w:after="0" w:afterAutospacing="0" w:line="0" w:lineRule="atLeast"/>
            </w:pPr>
            <w:r>
              <w:t>Приобретение бензопилы</w:t>
            </w:r>
            <w:r w:rsidR="00DC1117">
              <w:t>, триммера бензинового</w:t>
            </w:r>
            <w:r w:rsidR="00726EE3">
              <w:t>, информационных баннеров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F1CD04"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52D4B2" w14:textId="77777777" w:rsidR="00060997" w:rsidRDefault="00060997" w:rsidP="00981DBD">
            <w:pPr>
              <w:pStyle w:val="p1"/>
              <w:spacing w:before="0" w:beforeAutospacing="0" w:after="0" w:afterAutospacing="0" w:line="0" w:lineRule="atLeast"/>
              <w:jc w:val="center"/>
            </w:pPr>
            <w:r>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B653A7" w14:textId="77777777" w:rsidR="00060997" w:rsidRDefault="00060997" w:rsidP="00981DBD">
            <w:pPr>
              <w:pStyle w:val="p1"/>
              <w:spacing w:before="0" w:beforeAutospacing="0" w:after="0" w:afterAutospacing="0" w:line="0" w:lineRule="atLeast"/>
              <w:jc w:val="center"/>
            </w:pPr>
            <w:r>
              <w:t>местный бюджет</w:t>
            </w:r>
            <w:r w:rsidR="00981DBD">
              <w:t xml:space="preserve"> </w:t>
            </w:r>
            <w:proofErr w:type="spellStart"/>
            <w:r>
              <w:t>тыс.руб</w:t>
            </w:r>
            <w:proofErr w:type="spellEnd"/>
            <w:r>
              <w:t>.</w:t>
            </w:r>
          </w:p>
        </w:tc>
      </w:tr>
    </w:tbl>
    <w:p w14:paraId="5C50CCA8" w14:textId="77777777" w:rsidR="00060997" w:rsidRDefault="00060997" w:rsidP="00060997">
      <w:pPr>
        <w:pStyle w:val="p9"/>
        <w:shd w:val="clear" w:color="auto" w:fill="FFFFFF"/>
        <w:spacing w:before="0" w:beforeAutospacing="0" w:after="0" w:afterAutospacing="0" w:line="0" w:lineRule="atLeast"/>
        <w:rPr>
          <w:color w:val="000000"/>
        </w:rPr>
      </w:pPr>
    </w:p>
    <w:p w14:paraId="22C82FE9"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firstRow="1" w:lastRow="0" w:firstColumn="1" w:lastColumn="0" w:noHBand="0" w:noVBand="1"/>
      </w:tblPr>
      <w:tblGrid>
        <w:gridCol w:w="475"/>
        <w:gridCol w:w="2988"/>
        <w:gridCol w:w="1898"/>
        <w:gridCol w:w="1314"/>
        <w:gridCol w:w="2710"/>
      </w:tblGrid>
      <w:tr w:rsidR="00060997" w14:paraId="2AF58B1A" w14:textId="7777777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E2C02E" w14:textId="77777777" w:rsidR="00060997" w:rsidRDefault="00060997" w:rsidP="00981DBD">
            <w:pPr>
              <w:pStyle w:val="p1"/>
              <w:spacing w:before="0" w:beforeAutospacing="0" w:after="0" w:afterAutospacing="0" w:line="0" w:lineRule="atLeast"/>
              <w:jc w:val="center"/>
            </w:pPr>
            <w:r>
              <w:t>№ п/п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F389F1" w14:textId="77777777" w:rsidR="00060997" w:rsidRDefault="00060997" w:rsidP="00981DBD">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FFA550" w14:textId="77777777" w:rsidR="00060997" w:rsidRDefault="00060997" w:rsidP="00981DBD">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75C1D5" w14:textId="77777777"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99E512" w14:textId="77777777" w:rsidR="00060997" w:rsidRDefault="00060997" w:rsidP="00981DBD">
            <w:pPr>
              <w:pStyle w:val="p1"/>
              <w:spacing w:before="0" w:beforeAutospacing="0" w:after="0" w:afterAutospacing="0" w:line="0" w:lineRule="atLeast"/>
              <w:jc w:val="center"/>
            </w:pPr>
            <w:r>
              <w:t>Ожидаемый конечный результат</w:t>
            </w:r>
          </w:p>
        </w:tc>
      </w:tr>
    </w:tbl>
    <w:p w14:paraId="28E63AB1" w14:textId="77777777" w:rsidR="00060997" w:rsidRDefault="00060997" w:rsidP="00060997">
      <w:pPr>
        <w:shd w:val="clear" w:color="auto" w:fill="FFFFFF"/>
        <w:spacing w:line="0" w:lineRule="atLeast"/>
        <w:rPr>
          <w:vanish/>
          <w:color w:val="000000"/>
        </w:rPr>
      </w:pPr>
    </w:p>
    <w:tbl>
      <w:tblPr>
        <w:tblW w:w="0" w:type="auto"/>
        <w:tblLook w:val="04A0" w:firstRow="1" w:lastRow="0" w:firstColumn="1" w:lastColumn="0" w:noHBand="0" w:noVBand="1"/>
      </w:tblPr>
      <w:tblGrid>
        <w:gridCol w:w="471"/>
        <w:gridCol w:w="3018"/>
        <w:gridCol w:w="1865"/>
        <w:gridCol w:w="1321"/>
        <w:gridCol w:w="2710"/>
      </w:tblGrid>
      <w:tr w:rsidR="00060997" w14:paraId="1A45F40A" w14:textId="7777777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6659E7" w14:textId="77777777"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3BA97" w14:textId="77777777" w:rsidR="00060997" w:rsidRDefault="00060997" w:rsidP="00981DBD">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69EF83" w14:textId="77777777" w:rsidR="00060997" w:rsidRDefault="00060997" w:rsidP="00981DBD">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163CB5" w14:textId="77777777"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23D242" w14:textId="77777777" w:rsidR="00060997" w:rsidRDefault="00060997" w:rsidP="00981DBD">
            <w:pPr>
              <w:pStyle w:val="p1"/>
              <w:spacing w:before="0" w:beforeAutospacing="0" w:after="0" w:afterAutospacing="0" w:line="0" w:lineRule="atLeast"/>
              <w:jc w:val="center"/>
              <w:rPr>
                <w:b/>
                <w:bCs/>
              </w:rPr>
            </w:pPr>
            <w:r>
              <w:rPr>
                <w:b/>
                <w:bCs/>
              </w:rPr>
              <w:t>5</w:t>
            </w:r>
          </w:p>
        </w:tc>
      </w:tr>
      <w:tr w:rsidR="00060997" w14:paraId="718A0C3C"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AFD0BE" w14:textId="77777777"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7C9D6" w14:textId="77777777"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14:paraId="6636F526" w14:textId="77777777" w:rsidR="00060997" w:rsidRDefault="00981DBD" w:rsidP="00981DBD">
            <w:pPr>
              <w:pStyle w:val="p10"/>
              <w:spacing w:before="0" w:beforeAutospacing="0" w:after="0" w:afterAutospacing="0" w:line="0" w:lineRule="atLeast"/>
            </w:pPr>
            <w:r>
              <w:t>Администрации Волоконского</w:t>
            </w:r>
            <w:r w:rsidR="00060997">
              <w:t xml:space="preserve"> сельсовета</w:t>
            </w:r>
          </w:p>
          <w:p w14:paraId="6567ADE9" w14:textId="77777777" w:rsidR="00060997" w:rsidRDefault="00DC1117" w:rsidP="00981DBD">
            <w:pPr>
              <w:pStyle w:val="p10"/>
              <w:spacing w:before="0" w:beforeAutospacing="0" w:after="0" w:afterAutospacing="0" w:line="0" w:lineRule="atLeast"/>
            </w:pPr>
            <w:r>
              <w:t>на 2016 – 2021</w:t>
            </w:r>
            <w:r w:rsidR="00060997">
              <w:t xml:space="preserve">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87AE31" w14:textId="77777777"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3272E1" w14:textId="2D5A6A41" w:rsidR="00060997" w:rsidRDefault="00060997" w:rsidP="001D0AC9">
            <w:pPr>
              <w:pStyle w:val="p1"/>
              <w:spacing w:before="0" w:beforeAutospacing="0" w:after="0" w:afterAutospacing="0" w:line="0" w:lineRule="atLeast"/>
              <w:jc w:val="center"/>
            </w:pPr>
            <w:r>
              <w:t>2016 год</w:t>
            </w:r>
            <w:r w:rsidR="0022646D">
              <w:t>-202</w:t>
            </w:r>
            <w:r w:rsidR="00383A98">
              <w:t>6</w:t>
            </w:r>
            <w:r w:rsidR="0022646D">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6DFCDB" w14:textId="77777777"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14:paraId="07E6A4E2"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46038" w14:textId="77777777"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EC1917" w14:textId="77777777" w:rsidR="00060997" w:rsidRDefault="00060997" w:rsidP="00981DBD">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8B4B8B" w14:textId="77777777"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DDD237" w14:textId="77777777" w:rsidR="00060997" w:rsidRDefault="00060997" w:rsidP="00981DBD">
            <w:pPr>
              <w:pStyle w:val="p1"/>
              <w:spacing w:before="0" w:beforeAutospacing="0" w:after="0" w:afterAutospacing="0" w:line="0" w:lineRule="atLeast"/>
              <w:jc w:val="center"/>
            </w:pPr>
            <w:r>
              <w:t>2016 год</w:t>
            </w:r>
          </w:p>
          <w:p w14:paraId="28D63CBB" w14:textId="3EFC48D0" w:rsidR="0022646D" w:rsidRDefault="0022646D" w:rsidP="001D0AC9">
            <w:pPr>
              <w:pStyle w:val="p1"/>
              <w:spacing w:before="0" w:beforeAutospacing="0" w:after="0" w:afterAutospacing="0" w:line="0" w:lineRule="atLeast"/>
              <w:jc w:val="center"/>
            </w:pPr>
            <w:r>
              <w:t>202</w:t>
            </w:r>
            <w:r w:rsidR="00383A98">
              <w:t>6</w:t>
            </w:r>
            <w: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E4A6FA" w14:textId="77777777"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14:paraId="086B4657"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502055" w14:textId="77777777"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F5397E" w14:textId="77777777"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14:paraId="6CAB5DBA" w14:textId="3E8073BB" w:rsidR="00060997" w:rsidRDefault="00060997" w:rsidP="00726EE3">
            <w:pPr>
              <w:pStyle w:val="p10"/>
              <w:spacing w:before="0" w:beforeAutospacing="0" w:after="0" w:afterAutospacing="0" w:line="0" w:lineRule="atLeast"/>
            </w:pPr>
            <w:r>
              <w:t>на повышение защищенности  учреждений от пожаров</w:t>
            </w:r>
            <w:r w:rsidR="00726EE3">
              <w:t xml:space="preserve"> и чрезвычайных техногенных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37A94D" w14:textId="77777777"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66A4D9" w14:textId="77777777" w:rsidR="00060997" w:rsidRDefault="00282C28" w:rsidP="00981DBD">
            <w:pPr>
              <w:pStyle w:val="p1"/>
              <w:spacing w:before="0" w:beforeAutospacing="0" w:after="0" w:afterAutospacing="0" w:line="0" w:lineRule="atLeast"/>
              <w:jc w:val="center"/>
            </w:pPr>
            <w:r>
              <w:t>201</w:t>
            </w:r>
            <w:r w:rsidR="00060997">
              <w:t>6 год</w:t>
            </w:r>
          </w:p>
          <w:p w14:paraId="53CEE34F" w14:textId="70036654" w:rsidR="0022646D" w:rsidRDefault="0022646D" w:rsidP="001D0AC9">
            <w:pPr>
              <w:pStyle w:val="p1"/>
              <w:spacing w:before="0" w:beforeAutospacing="0" w:after="0" w:afterAutospacing="0" w:line="0" w:lineRule="atLeast"/>
              <w:jc w:val="center"/>
            </w:pPr>
            <w:r>
              <w:t>202</w:t>
            </w:r>
            <w:r w:rsidR="00383A98">
              <w:t>6</w:t>
            </w:r>
            <w: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F33CAB" w14:textId="77777777"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14:paraId="6F5A7E0A"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761F65" w14:textId="77777777"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9F2A7A" w14:textId="77777777"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2D5A6C" w14:textId="77777777"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F29B62" w14:textId="77777777"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3FB047" w14:textId="77777777"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14:paraId="7DA23533" w14:textId="77777777" w:rsidR="00060997" w:rsidRDefault="00060997" w:rsidP="00060997">
      <w:pPr>
        <w:pStyle w:val="p1"/>
        <w:shd w:val="clear" w:color="auto" w:fill="FFFFFF"/>
        <w:spacing w:before="0" w:beforeAutospacing="0" w:after="0" w:afterAutospacing="0" w:line="0" w:lineRule="atLeast"/>
        <w:jc w:val="center"/>
        <w:rPr>
          <w:rStyle w:val="s1"/>
          <w:b/>
          <w:bCs/>
          <w:color w:val="000000"/>
        </w:rPr>
      </w:pPr>
    </w:p>
    <w:p w14:paraId="52DFD133" w14:textId="77777777" w:rsidR="00060997" w:rsidRDefault="00060997" w:rsidP="00060997">
      <w:pPr>
        <w:pStyle w:val="p1"/>
        <w:shd w:val="clear" w:color="auto" w:fill="FFFFFF"/>
        <w:spacing w:before="0" w:beforeAutospacing="0" w:after="0" w:afterAutospacing="0" w:line="0" w:lineRule="atLeast"/>
        <w:jc w:val="center"/>
        <w:rPr>
          <w:rStyle w:val="s1"/>
          <w:b/>
          <w:bCs/>
          <w:color w:val="000000"/>
        </w:rPr>
      </w:pPr>
    </w:p>
    <w:p w14:paraId="6F696C1D" w14:textId="77777777" w:rsidR="00060997" w:rsidRDefault="00060997" w:rsidP="00060997">
      <w:pPr>
        <w:shd w:val="clear" w:color="auto" w:fill="FFFFFF"/>
        <w:spacing w:line="0" w:lineRule="atLeast"/>
      </w:pPr>
    </w:p>
    <w:p w14:paraId="3A658587" w14:textId="77777777" w:rsidR="00060997" w:rsidRDefault="00060997" w:rsidP="00060997">
      <w:pPr>
        <w:shd w:val="clear" w:color="auto" w:fill="FFFFFF"/>
        <w:spacing w:line="0" w:lineRule="atLeast"/>
        <w:rPr>
          <w:color w:val="000000"/>
        </w:rPr>
      </w:pPr>
    </w:p>
    <w:p w14:paraId="63C06295" w14:textId="77777777" w:rsidR="00060997" w:rsidRDefault="00060997" w:rsidP="00060997">
      <w:pPr>
        <w:shd w:val="clear" w:color="auto" w:fill="FFFFFF"/>
        <w:spacing w:line="0" w:lineRule="atLeast"/>
        <w:rPr>
          <w:color w:val="000000"/>
        </w:rPr>
      </w:pPr>
    </w:p>
    <w:p w14:paraId="6692E676" w14:textId="77777777" w:rsidR="00060997" w:rsidRDefault="00060997" w:rsidP="00060997">
      <w:pPr>
        <w:shd w:val="clear" w:color="auto" w:fill="FFFFFF"/>
        <w:spacing w:line="0" w:lineRule="atLeast"/>
        <w:rPr>
          <w:color w:val="000000"/>
        </w:rPr>
      </w:pPr>
    </w:p>
    <w:p w14:paraId="2CA03222" w14:textId="77777777" w:rsidR="00060997" w:rsidRDefault="00060997" w:rsidP="00060997">
      <w:pPr>
        <w:shd w:val="clear" w:color="auto" w:fill="FFFFFF"/>
        <w:spacing w:line="0" w:lineRule="atLeast"/>
        <w:rPr>
          <w:color w:val="000000"/>
        </w:rPr>
      </w:pPr>
    </w:p>
    <w:p w14:paraId="18B00018" w14:textId="77777777" w:rsidR="00CF1D04" w:rsidRDefault="00CF1D04" w:rsidP="00060997">
      <w:pPr>
        <w:shd w:val="clear" w:color="auto" w:fill="FFFFFF"/>
        <w:spacing w:line="0" w:lineRule="atLeast"/>
        <w:rPr>
          <w:color w:val="000000"/>
        </w:rPr>
      </w:pPr>
    </w:p>
    <w:p w14:paraId="330065F9" w14:textId="77777777" w:rsidR="00CF1D04" w:rsidRDefault="00CF1D04" w:rsidP="00060997">
      <w:pPr>
        <w:shd w:val="clear" w:color="auto" w:fill="FFFFFF"/>
        <w:spacing w:line="0" w:lineRule="atLeast"/>
        <w:rPr>
          <w:color w:val="000000"/>
        </w:rPr>
      </w:pPr>
    </w:p>
    <w:p w14:paraId="3154BF59" w14:textId="77777777" w:rsidR="00CF1D04" w:rsidRDefault="00CF1D04" w:rsidP="00060997">
      <w:pPr>
        <w:shd w:val="clear" w:color="auto" w:fill="FFFFFF"/>
        <w:spacing w:line="0" w:lineRule="atLeast"/>
        <w:rPr>
          <w:color w:val="000000"/>
        </w:rPr>
      </w:pPr>
    </w:p>
    <w:p w14:paraId="1B3D9486" w14:textId="77777777" w:rsidR="00CF1D04" w:rsidRDefault="00CF1D04" w:rsidP="00060997">
      <w:pPr>
        <w:shd w:val="clear" w:color="auto" w:fill="FFFFFF"/>
        <w:spacing w:line="0" w:lineRule="atLeast"/>
        <w:rPr>
          <w:color w:val="000000"/>
        </w:rPr>
      </w:pPr>
    </w:p>
    <w:p w14:paraId="24778E55" w14:textId="77777777" w:rsidR="00CF1D04" w:rsidRDefault="00CF1D04" w:rsidP="00060997">
      <w:pPr>
        <w:shd w:val="clear" w:color="auto" w:fill="FFFFFF"/>
        <w:spacing w:line="0" w:lineRule="atLeast"/>
        <w:rPr>
          <w:color w:val="000000"/>
        </w:rPr>
      </w:pPr>
    </w:p>
    <w:p w14:paraId="199C0875" w14:textId="77777777" w:rsidR="00CF1D04" w:rsidRDefault="00CF1D04" w:rsidP="00060997">
      <w:pPr>
        <w:shd w:val="clear" w:color="auto" w:fill="FFFFFF"/>
        <w:spacing w:line="0" w:lineRule="atLeast"/>
        <w:rPr>
          <w:color w:val="000000"/>
        </w:rPr>
      </w:pPr>
    </w:p>
    <w:p w14:paraId="11FD1F1D" w14:textId="77777777" w:rsidR="00060997" w:rsidRDefault="00060997" w:rsidP="00060997">
      <w:pPr>
        <w:shd w:val="clear" w:color="auto" w:fill="FFFFFF"/>
        <w:spacing w:line="0" w:lineRule="atLeast"/>
        <w:rPr>
          <w:color w:val="000000"/>
        </w:rPr>
      </w:pPr>
    </w:p>
    <w:p w14:paraId="369F4E43"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14:paraId="188A390F"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14:paraId="09BBAA54" w14:textId="77777777"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firstRow="1" w:lastRow="0" w:firstColumn="1" w:lastColumn="0" w:noHBand="0" w:noVBand="1"/>
      </w:tblPr>
      <w:tblGrid>
        <w:gridCol w:w="2629"/>
        <w:gridCol w:w="6756"/>
      </w:tblGrid>
      <w:tr w:rsidR="00060997" w14:paraId="13568DDE" w14:textId="77777777" w:rsidTr="00981DBD">
        <w:tc>
          <w:tcPr>
            <w:tcW w:w="2660" w:type="dxa"/>
            <w:tcMar>
              <w:top w:w="15" w:type="dxa"/>
              <w:left w:w="15" w:type="dxa"/>
              <w:bottom w:w="15" w:type="dxa"/>
              <w:right w:w="15" w:type="dxa"/>
            </w:tcMar>
            <w:vAlign w:val="center"/>
            <w:hideMark/>
          </w:tcPr>
          <w:p w14:paraId="7F81FCA1" w14:textId="77777777"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14:paraId="38C59B75" w14:textId="77777777" w:rsidR="00060997" w:rsidRDefault="00060997" w:rsidP="00981DBD">
            <w:pPr>
              <w:pStyle w:val="p10"/>
              <w:spacing w:before="0" w:beforeAutospacing="0" w:after="0" w:afterAutospacing="0" w:line="0" w:lineRule="atLeast"/>
            </w:pPr>
            <w:r>
              <w:t>«Обеспечение противопожарной безопасности»</w:t>
            </w:r>
          </w:p>
          <w:p w14:paraId="0FE9B1CC" w14:textId="77777777" w:rsidR="00060997" w:rsidRDefault="00060997" w:rsidP="00981DBD">
            <w:pPr>
              <w:pStyle w:val="p10"/>
              <w:spacing w:before="0" w:beforeAutospacing="0" w:after="0" w:afterAutospacing="0" w:line="0" w:lineRule="atLeast"/>
            </w:pPr>
            <w:r>
              <w:t>(далее – Программа)</w:t>
            </w:r>
          </w:p>
        </w:tc>
      </w:tr>
      <w:tr w:rsidR="00060997" w14:paraId="633D8BE7" w14:textId="77777777" w:rsidTr="00981DBD">
        <w:tc>
          <w:tcPr>
            <w:tcW w:w="2660" w:type="dxa"/>
            <w:tcMar>
              <w:top w:w="15" w:type="dxa"/>
              <w:left w:w="15" w:type="dxa"/>
              <w:bottom w:w="15" w:type="dxa"/>
              <w:right w:w="15" w:type="dxa"/>
            </w:tcMar>
            <w:vAlign w:val="center"/>
            <w:hideMark/>
          </w:tcPr>
          <w:p w14:paraId="7A8D3E4F" w14:textId="77777777"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14:paraId="179C538A" w14:textId="77777777" w:rsidR="00060997" w:rsidRDefault="00981DBD" w:rsidP="00981DBD">
            <w:pPr>
              <w:pStyle w:val="p11"/>
              <w:spacing w:before="0" w:beforeAutospacing="0" w:after="0" w:afterAutospacing="0" w:line="0" w:lineRule="atLeast"/>
              <w:jc w:val="both"/>
            </w:pPr>
            <w:r>
              <w:t xml:space="preserve">Администрация Волоконского </w:t>
            </w:r>
            <w:r w:rsidR="00060997">
              <w:t>сельского поселения</w:t>
            </w:r>
          </w:p>
        </w:tc>
      </w:tr>
      <w:tr w:rsidR="00060997" w14:paraId="52CC8F91" w14:textId="77777777" w:rsidTr="00981DBD">
        <w:tc>
          <w:tcPr>
            <w:tcW w:w="2660" w:type="dxa"/>
            <w:tcMar>
              <w:top w:w="15" w:type="dxa"/>
              <w:left w:w="15" w:type="dxa"/>
              <w:bottom w:w="15" w:type="dxa"/>
              <w:right w:w="15" w:type="dxa"/>
            </w:tcMar>
            <w:vAlign w:val="center"/>
            <w:hideMark/>
          </w:tcPr>
          <w:p w14:paraId="4B2D14A7" w14:textId="77777777"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14:paraId="1B7E2E8D" w14:textId="77777777" w:rsidR="00060997" w:rsidRDefault="00060997" w:rsidP="00981DBD">
            <w:pPr>
              <w:pStyle w:val="p11"/>
              <w:spacing w:before="0" w:beforeAutospacing="0" w:after="0" w:afterAutospacing="0" w:line="0" w:lineRule="atLeast"/>
              <w:jc w:val="both"/>
            </w:pPr>
            <w:r>
              <w:t>Отсутствуют</w:t>
            </w:r>
          </w:p>
        </w:tc>
      </w:tr>
      <w:tr w:rsidR="00060997" w14:paraId="4C712647" w14:textId="77777777" w:rsidTr="00981DBD">
        <w:tc>
          <w:tcPr>
            <w:tcW w:w="2660" w:type="dxa"/>
            <w:tcMar>
              <w:top w:w="15" w:type="dxa"/>
              <w:left w:w="15" w:type="dxa"/>
              <w:bottom w:w="15" w:type="dxa"/>
              <w:right w:w="15" w:type="dxa"/>
            </w:tcMar>
            <w:vAlign w:val="center"/>
            <w:hideMark/>
          </w:tcPr>
          <w:p w14:paraId="0CAC9E4C" w14:textId="77777777"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14:paraId="55417D4F" w14:textId="77777777" w:rsidR="00060997" w:rsidRDefault="00060997" w:rsidP="00981DBD">
            <w:pPr>
              <w:pStyle w:val="p11"/>
              <w:spacing w:before="0" w:beforeAutospacing="0" w:after="0" w:afterAutospacing="0" w:line="0" w:lineRule="atLeast"/>
              <w:jc w:val="both"/>
            </w:pPr>
            <w:r>
              <w:t>Отсутствуют</w:t>
            </w:r>
          </w:p>
        </w:tc>
      </w:tr>
      <w:tr w:rsidR="00060997" w14:paraId="65C1CDC4" w14:textId="77777777" w:rsidTr="00981DBD">
        <w:tc>
          <w:tcPr>
            <w:tcW w:w="2660" w:type="dxa"/>
            <w:tcMar>
              <w:top w:w="15" w:type="dxa"/>
              <w:left w:w="15" w:type="dxa"/>
              <w:bottom w:w="15" w:type="dxa"/>
              <w:right w:w="15" w:type="dxa"/>
            </w:tcMar>
            <w:vAlign w:val="center"/>
            <w:hideMark/>
          </w:tcPr>
          <w:p w14:paraId="2BD63ED2" w14:textId="77777777"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14:paraId="5534CDA3" w14:textId="77777777" w:rsidR="00060997" w:rsidRDefault="00060997" w:rsidP="00981DBD">
            <w:pPr>
              <w:pStyle w:val="p12"/>
              <w:spacing w:before="0" w:beforeAutospacing="0" w:after="0" w:afterAutospacing="0" w:line="0" w:lineRule="atLeast"/>
            </w:pPr>
            <w:r>
              <w:t>Отсутствуют</w:t>
            </w:r>
          </w:p>
        </w:tc>
      </w:tr>
      <w:tr w:rsidR="00060997" w14:paraId="3362DDD9" w14:textId="77777777" w:rsidTr="00981DBD">
        <w:tc>
          <w:tcPr>
            <w:tcW w:w="2660" w:type="dxa"/>
            <w:tcMar>
              <w:top w:w="15" w:type="dxa"/>
              <w:left w:w="15" w:type="dxa"/>
              <w:bottom w:w="15" w:type="dxa"/>
              <w:right w:w="15" w:type="dxa"/>
            </w:tcMar>
            <w:vAlign w:val="center"/>
            <w:hideMark/>
          </w:tcPr>
          <w:p w14:paraId="56FFB317" w14:textId="77777777" w:rsidR="00060997" w:rsidRDefault="00060997" w:rsidP="00981DBD">
            <w:pPr>
              <w:pStyle w:val="p12"/>
              <w:spacing w:before="0" w:beforeAutospacing="0" w:after="0" w:afterAutospacing="0" w:line="0" w:lineRule="atLeast"/>
            </w:pPr>
            <w:r>
              <w:t>Цель</w:t>
            </w:r>
          </w:p>
          <w:p w14:paraId="2A865FDC" w14:textId="77777777" w:rsidR="00060997" w:rsidRDefault="00060997" w:rsidP="00981DBD">
            <w:pPr>
              <w:pStyle w:val="p12"/>
              <w:spacing w:before="0" w:beforeAutospacing="0" w:after="0" w:afterAutospacing="0" w:line="0" w:lineRule="atLeast"/>
            </w:pPr>
            <w:r>
              <w:t>муниципальной</w:t>
            </w:r>
          </w:p>
          <w:p w14:paraId="001840FC"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14:paraId="3D81B0A7" w14:textId="77777777" w:rsidR="00060997" w:rsidRDefault="00060997" w:rsidP="00981DBD">
            <w:pPr>
              <w:pStyle w:val="p12"/>
              <w:spacing w:before="0" w:beforeAutospacing="0" w:after="0" w:afterAutospacing="0" w:line="0" w:lineRule="atLeast"/>
            </w:pPr>
            <w:r>
              <w:t>Обеспечение противопожарной безопасности</w:t>
            </w:r>
          </w:p>
        </w:tc>
      </w:tr>
      <w:tr w:rsidR="00060997" w14:paraId="370F619F" w14:textId="77777777" w:rsidTr="00981DBD">
        <w:tc>
          <w:tcPr>
            <w:tcW w:w="2660" w:type="dxa"/>
            <w:tcMar>
              <w:top w:w="15" w:type="dxa"/>
              <w:left w:w="15" w:type="dxa"/>
              <w:bottom w:w="15" w:type="dxa"/>
              <w:right w:w="15" w:type="dxa"/>
            </w:tcMar>
            <w:vAlign w:val="center"/>
            <w:hideMark/>
          </w:tcPr>
          <w:p w14:paraId="72E59383" w14:textId="77777777" w:rsidR="00060997" w:rsidRDefault="00060997" w:rsidP="00981DBD">
            <w:pPr>
              <w:pStyle w:val="p12"/>
              <w:spacing w:before="0" w:beforeAutospacing="0" w:after="0" w:afterAutospacing="0" w:line="0" w:lineRule="atLeast"/>
            </w:pPr>
            <w:r>
              <w:t>Задача</w:t>
            </w:r>
          </w:p>
          <w:p w14:paraId="6C5905F1" w14:textId="77777777" w:rsidR="00060997" w:rsidRDefault="00060997" w:rsidP="00981DBD">
            <w:pPr>
              <w:pStyle w:val="p12"/>
              <w:spacing w:before="0" w:beforeAutospacing="0" w:after="0" w:afterAutospacing="0" w:line="0" w:lineRule="atLeast"/>
            </w:pPr>
            <w:r>
              <w:t>муниципальной</w:t>
            </w:r>
          </w:p>
          <w:p w14:paraId="2E45EA69"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14:paraId="4B3E7B5C" w14:textId="77777777" w:rsidR="00060997" w:rsidRDefault="00060997" w:rsidP="00981DBD">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14:paraId="6321D8A1" w14:textId="77777777" w:rsidTr="00981DBD">
        <w:tc>
          <w:tcPr>
            <w:tcW w:w="2660" w:type="dxa"/>
            <w:tcMar>
              <w:top w:w="15" w:type="dxa"/>
              <w:left w:w="15" w:type="dxa"/>
              <w:bottom w:w="15" w:type="dxa"/>
              <w:right w:w="15" w:type="dxa"/>
            </w:tcMar>
            <w:vAlign w:val="center"/>
            <w:hideMark/>
          </w:tcPr>
          <w:p w14:paraId="6420EB7F" w14:textId="77777777" w:rsidR="00060997" w:rsidRDefault="00060997" w:rsidP="00981DBD">
            <w:pPr>
              <w:pStyle w:val="p12"/>
              <w:spacing w:before="0" w:beforeAutospacing="0" w:after="0" w:afterAutospacing="0" w:line="0" w:lineRule="atLeast"/>
            </w:pPr>
            <w:r>
              <w:t>Целевые показатели</w:t>
            </w:r>
          </w:p>
          <w:p w14:paraId="5DF76610" w14:textId="77777777" w:rsidR="00060997" w:rsidRDefault="00060997" w:rsidP="00981DBD">
            <w:pPr>
              <w:pStyle w:val="p12"/>
              <w:spacing w:before="0" w:beforeAutospacing="0" w:after="0" w:afterAutospacing="0" w:line="0" w:lineRule="atLeast"/>
            </w:pPr>
            <w:r>
              <w:t>муниципальной</w:t>
            </w:r>
          </w:p>
          <w:p w14:paraId="77136879" w14:textId="77777777"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14:paraId="3E9BE30B" w14:textId="77777777" w:rsidR="00060997" w:rsidRDefault="00060997" w:rsidP="00981DBD">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14:paraId="7D61E4D9" w14:textId="77777777"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14:paraId="2F956074" w14:textId="77777777"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14:paraId="10A2134B" w14:textId="77777777" w:rsidR="00060997" w:rsidRDefault="00060997" w:rsidP="00981DBD">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14:paraId="34CACCDC" w14:textId="77777777" w:rsidR="00060997" w:rsidRDefault="00060997" w:rsidP="00981DBD">
            <w:pPr>
              <w:pStyle w:val="p12"/>
              <w:spacing w:before="0" w:beforeAutospacing="0" w:after="0" w:afterAutospacing="0" w:line="0" w:lineRule="atLeast"/>
            </w:pPr>
            <w:r>
              <w:t>охват населения оповещаемого региональной системой оповещения.</w:t>
            </w:r>
          </w:p>
        </w:tc>
      </w:tr>
      <w:tr w:rsidR="00060997" w14:paraId="4A63A1FD" w14:textId="77777777" w:rsidTr="00981DBD">
        <w:tc>
          <w:tcPr>
            <w:tcW w:w="2660" w:type="dxa"/>
            <w:tcMar>
              <w:top w:w="15" w:type="dxa"/>
              <w:left w:w="15" w:type="dxa"/>
              <w:bottom w:w="15" w:type="dxa"/>
              <w:right w:w="15" w:type="dxa"/>
            </w:tcMar>
            <w:vAlign w:val="center"/>
            <w:hideMark/>
          </w:tcPr>
          <w:p w14:paraId="248087FC" w14:textId="77777777" w:rsidR="00060997" w:rsidRDefault="00060997" w:rsidP="00981DBD">
            <w:pPr>
              <w:pStyle w:val="p12"/>
              <w:spacing w:before="0" w:beforeAutospacing="0" w:after="0" w:afterAutospacing="0" w:line="0" w:lineRule="atLeast"/>
            </w:pPr>
            <w:r>
              <w:t>Этапы и сроки</w:t>
            </w:r>
          </w:p>
          <w:p w14:paraId="71ED8CCF"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413FDF3B" w14:textId="4B63DE9D" w:rsidR="00060997" w:rsidRDefault="00060997" w:rsidP="001D0AC9">
            <w:pPr>
              <w:pStyle w:val="p12"/>
              <w:spacing w:before="0" w:beforeAutospacing="0" w:after="0" w:afterAutospacing="0" w:line="0" w:lineRule="atLeast"/>
            </w:pPr>
            <w:r>
              <w:t>На постоянной основе, этапы не выделяются: 01.01.2016 - 31.12.202</w:t>
            </w:r>
            <w:r w:rsidR="00383A98">
              <w:t>6</w:t>
            </w:r>
          </w:p>
        </w:tc>
      </w:tr>
      <w:tr w:rsidR="00060997" w14:paraId="3C2EE667" w14:textId="77777777" w:rsidTr="00981DBD">
        <w:tc>
          <w:tcPr>
            <w:tcW w:w="2660" w:type="dxa"/>
            <w:tcMar>
              <w:top w:w="15" w:type="dxa"/>
              <w:left w:w="15" w:type="dxa"/>
              <w:bottom w:w="15" w:type="dxa"/>
              <w:right w:w="15" w:type="dxa"/>
            </w:tcMar>
            <w:vAlign w:val="center"/>
            <w:hideMark/>
          </w:tcPr>
          <w:p w14:paraId="6B4A52A8" w14:textId="77777777" w:rsidR="00060997" w:rsidRDefault="00060997" w:rsidP="00981DBD">
            <w:pPr>
              <w:pStyle w:val="p12"/>
              <w:spacing w:before="0" w:beforeAutospacing="0" w:after="0" w:afterAutospacing="0" w:line="0" w:lineRule="atLeast"/>
            </w:pPr>
            <w:r>
              <w:t>Ресурсное обеспечение</w:t>
            </w:r>
          </w:p>
          <w:p w14:paraId="1D51D884"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67EBFF91" w14:textId="77777777"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63B83FAE" w14:textId="59D68135" w:rsidR="00060997" w:rsidRDefault="00060997" w:rsidP="00981DBD">
            <w:pPr>
              <w:pStyle w:val="p12"/>
              <w:spacing w:before="0" w:beforeAutospacing="0" w:after="0" w:afterAutospacing="0" w:line="0" w:lineRule="atLeast"/>
            </w:pPr>
            <w:r>
              <w:t xml:space="preserve">Местный бюджет, всего: </w:t>
            </w:r>
            <w:r w:rsidR="00383A98">
              <w:t>53</w:t>
            </w:r>
            <w:r w:rsidR="00DE400E">
              <w:t>,</w:t>
            </w:r>
            <w:r w:rsidR="00383A98">
              <w:t>7</w:t>
            </w:r>
            <w:r w:rsidR="00AB7476" w:rsidRPr="00AB7476">
              <w:t>7</w:t>
            </w:r>
            <w:r w:rsidR="00DE400E">
              <w:t>4</w:t>
            </w:r>
            <w:r>
              <w:t xml:space="preserve"> тыс. рублей,</w:t>
            </w:r>
          </w:p>
          <w:p w14:paraId="2E6FE688" w14:textId="77777777" w:rsidR="00060997" w:rsidRDefault="00060997" w:rsidP="00981DBD">
            <w:pPr>
              <w:pStyle w:val="p12"/>
              <w:spacing w:before="0" w:beforeAutospacing="0" w:after="0" w:afterAutospacing="0" w:line="0" w:lineRule="atLeast"/>
            </w:pPr>
            <w:r>
              <w:lastRenderedPageBreak/>
              <w:t>в том числе:</w:t>
            </w:r>
          </w:p>
          <w:p w14:paraId="15EBAD9A" w14:textId="77777777" w:rsidR="00060997" w:rsidRDefault="00060997" w:rsidP="00981DBD">
            <w:pPr>
              <w:pStyle w:val="p12"/>
              <w:spacing w:before="0" w:beforeAutospacing="0" w:after="0" w:afterAutospacing="0" w:line="0" w:lineRule="atLeast"/>
            </w:pPr>
            <w:r>
              <w:t xml:space="preserve">2016 год – </w:t>
            </w:r>
            <w:r w:rsidR="00E11F7C">
              <w:t>2</w:t>
            </w:r>
            <w:r>
              <w:t>,0 тыс. рублей;</w:t>
            </w:r>
          </w:p>
          <w:p w14:paraId="0D6F9749" w14:textId="77777777" w:rsidR="00060997" w:rsidRDefault="00E11F7C" w:rsidP="00981DBD">
            <w:pPr>
              <w:pStyle w:val="p12"/>
              <w:spacing w:before="0" w:beforeAutospacing="0" w:after="0" w:afterAutospacing="0" w:line="0" w:lineRule="atLeast"/>
            </w:pPr>
            <w:r>
              <w:t>2017 год – 2</w:t>
            </w:r>
            <w:r w:rsidR="00060997">
              <w:t>,0 тыс. рублей;</w:t>
            </w:r>
          </w:p>
          <w:p w14:paraId="0D0B70B0" w14:textId="77777777" w:rsidR="00060997" w:rsidRDefault="00E11F7C" w:rsidP="00981DBD">
            <w:pPr>
              <w:pStyle w:val="p12"/>
              <w:spacing w:before="0" w:beforeAutospacing="0" w:after="0" w:afterAutospacing="0" w:line="0" w:lineRule="atLeast"/>
            </w:pPr>
            <w:r>
              <w:t>2018 год – 2</w:t>
            </w:r>
            <w:r w:rsidR="00060997">
              <w:t>,0 тыс. рублей.</w:t>
            </w:r>
          </w:p>
          <w:p w14:paraId="0AEEC703" w14:textId="77777777" w:rsidR="00060997" w:rsidRDefault="00282C28" w:rsidP="00981DBD">
            <w:pPr>
              <w:pStyle w:val="p12"/>
              <w:spacing w:before="0" w:beforeAutospacing="0" w:after="0" w:afterAutospacing="0" w:line="0" w:lineRule="atLeast"/>
            </w:pPr>
            <w:r>
              <w:t>2019 год – 18</w:t>
            </w:r>
            <w:r w:rsidR="00DE400E">
              <w:t>,424</w:t>
            </w:r>
            <w:r w:rsidR="00060997">
              <w:t xml:space="preserve"> тыс. рублей.</w:t>
            </w:r>
          </w:p>
          <w:p w14:paraId="055584FA" w14:textId="77777777" w:rsidR="00060997" w:rsidRDefault="00E11F7C" w:rsidP="00981DBD">
            <w:pPr>
              <w:pStyle w:val="p12"/>
              <w:spacing w:before="0" w:beforeAutospacing="0" w:after="0" w:afterAutospacing="0" w:line="0" w:lineRule="atLeast"/>
            </w:pPr>
            <w:r>
              <w:t>2020 год – 2</w:t>
            </w:r>
            <w:r w:rsidR="00060997">
              <w:t>,0 тыс. рублей.</w:t>
            </w:r>
          </w:p>
          <w:p w14:paraId="43DEABAE" w14:textId="77777777" w:rsidR="0022646D" w:rsidRDefault="0022646D" w:rsidP="00981DBD">
            <w:pPr>
              <w:pStyle w:val="p12"/>
              <w:spacing w:before="0" w:beforeAutospacing="0" w:after="0" w:afterAutospacing="0" w:line="0" w:lineRule="atLeast"/>
            </w:pPr>
            <w:r>
              <w:t xml:space="preserve">2021 год – </w:t>
            </w:r>
            <w:r w:rsidR="00AB7476" w:rsidRPr="00764DF9">
              <w:t>13</w:t>
            </w:r>
            <w:r>
              <w:t>,</w:t>
            </w:r>
            <w:r w:rsidR="00AB7476" w:rsidRPr="00764DF9">
              <w:t>55</w:t>
            </w:r>
            <w:r>
              <w:t xml:space="preserve">0 </w:t>
            </w:r>
            <w:proofErr w:type="spellStart"/>
            <w:proofErr w:type="gramStart"/>
            <w:r>
              <w:t>тыс.рублей</w:t>
            </w:r>
            <w:proofErr w:type="spellEnd"/>
            <w:proofErr w:type="gramEnd"/>
          </w:p>
          <w:p w14:paraId="7119414D" w14:textId="2E323821" w:rsidR="0007714B" w:rsidRDefault="0007714B" w:rsidP="0007714B">
            <w:pPr>
              <w:pStyle w:val="p12"/>
              <w:spacing w:before="0" w:beforeAutospacing="0" w:after="0" w:afterAutospacing="0" w:line="0" w:lineRule="atLeast"/>
            </w:pPr>
            <w:r>
              <w:t xml:space="preserve">2022 год – </w:t>
            </w:r>
            <w:r w:rsidR="00C80A59">
              <w:t>3</w:t>
            </w:r>
            <w:r>
              <w:t>,0 тыс. рублей.</w:t>
            </w:r>
          </w:p>
          <w:p w14:paraId="7139357B" w14:textId="1FA94414" w:rsidR="0007714B" w:rsidRDefault="0007714B" w:rsidP="0007714B">
            <w:pPr>
              <w:pStyle w:val="p12"/>
              <w:spacing w:before="0" w:beforeAutospacing="0" w:after="0" w:afterAutospacing="0" w:line="0" w:lineRule="atLeast"/>
            </w:pPr>
            <w:r>
              <w:t xml:space="preserve">2023 год – </w:t>
            </w:r>
            <w:r w:rsidR="001D0AC9">
              <w:t>4</w:t>
            </w:r>
            <w:r>
              <w:t>,</w:t>
            </w:r>
            <w:r w:rsidR="00726EE3">
              <w:t>8</w:t>
            </w:r>
            <w:r>
              <w:t xml:space="preserve"> тыс. рублей.</w:t>
            </w:r>
          </w:p>
          <w:p w14:paraId="2B9E65EC" w14:textId="0ADE3FF6" w:rsidR="0007714B" w:rsidRDefault="0007714B" w:rsidP="0007714B">
            <w:pPr>
              <w:pStyle w:val="p12"/>
              <w:spacing w:before="0" w:beforeAutospacing="0" w:after="0" w:afterAutospacing="0" w:line="0" w:lineRule="atLeast"/>
            </w:pPr>
            <w:r>
              <w:t>2024 год – 2,0 тыс. рублей.</w:t>
            </w:r>
          </w:p>
          <w:p w14:paraId="0FFBE26C" w14:textId="37CEBE12" w:rsidR="001D0AC9" w:rsidRDefault="001D0AC9" w:rsidP="0007714B">
            <w:pPr>
              <w:pStyle w:val="p12"/>
              <w:spacing w:before="0" w:beforeAutospacing="0" w:after="0" w:afterAutospacing="0" w:line="0" w:lineRule="atLeast"/>
            </w:pPr>
            <w:r>
              <w:t xml:space="preserve">2025 год – 2,0 </w:t>
            </w:r>
            <w:proofErr w:type="spellStart"/>
            <w:proofErr w:type="gramStart"/>
            <w:r>
              <w:t>тыс.рублей</w:t>
            </w:r>
            <w:proofErr w:type="spellEnd"/>
            <w:proofErr w:type="gramEnd"/>
            <w:r>
              <w:t>.</w:t>
            </w:r>
          </w:p>
          <w:p w14:paraId="2DBBCEA4" w14:textId="253D3F25" w:rsidR="00383A98" w:rsidRDefault="00383A98" w:rsidP="0007714B">
            <w:pPr>
              <w:pStyle w:val="p12"/>
              <w:spacing w:before="0" w:beforeAutospacing="0" w:after="0" w:afterAutospacing="0" w:line="0" w:lineRule="atLeast"/>
            </w:pPr>
            <w:r>
              <w:t xml:space="preserve">2026 год </w:t>
            </w:r>
            <w:proofErr w:type="gramStart"/>
            <w:r>
              <w:t>-  2</w:t>
            </w:r>
            <w:proofErr w:type="gramEnd"/>
            <w:r>
              <w:t>,0 тыс. рублей</w:t>
            </w:r>
          </w:p>
          <w:p w14:paraId="3CDB17DA" w14:textId="52EF5D64" w:rsidR="0007714B" w:rsidRDefault="0007714B" w:rsidP="00981DBD">
            <w:pPr>
              <w:pStyle w:val="p12"/>
              <w:spacing w:before="0" w:beforeAutospacing="0" w:after="0" w:afterAutospacing="0" w:line="0" w:lineRule="atLeast"/>
            </w:pPr>
          </w:p>
        </w:tc>
      </w:tr>
      <w:tr w:rsidR="00060997" w14:paraId="2FE16E59" w14:textId="77777777" w:rsidTr="00981DBD">
        <w:tc>
          <w:tcPr>
            <w:tcW w:w="2660" w:type="dxa"/>
            <w:tcMar>
              <w:top w:w="15" w:type="dxa"/>
              <w:left w:w="15" w:type="dxa"/>
              <w:bottom w:w="15" w:type="dxa"/>
              <w:right w:w="15" w:type="dxa"/>
            </w:tcMar>
            <w:vAlign w:val="center"/>
            <w:hideMark/>
          </w:tcPr>
          <w:p w14:paraId="6E49DFF2" w14:textId="77777777" w:rsidR="00060997" w:rsidRDefault="00060997" w:rsidP="00981DBD">
            <w:pPr>
              <w:pStyle w:val="p12"/>
              <w:spacing w:before="0" w:beforeAutospacing="0" w:after="0" w:afterAutospacing="0" w:line="0" w:lineRule="atLeast"/>
            </w:pPr>
            <w:r>
              <w:lastRenderedPageBreak/>
              <w:t>Ожидаемые результаты реализации</w:t>
            </w:r>
          </w:p>
          <w:p w14:paraId="232141A6" w14:textId="77777777"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14:paraId="4DE04529" w14:textId="77777777"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14:paraId="2FCA1727" w14:textId="07047F61"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r w:rsidR="00726EE3">
              <w:t xml:space="preserve"> и в результате стихийных бедствий</w:t>
            </w:r>
            <w:r>
              <w:t>;</w:t>
            </w:r>
          </w:p>
          <w:p w14:paraId="76E7042A" w14:textId="529750BA" w:rsidR="00060997" w:rsidRDefault="00060997" w:rsidP="00981DBD">
            <w:pPr>
              <w:pStyle w:val="p11"/>
              <w:spacing w:before="0" w:beforeAutospacing="0" w:after="0" w:afterAutospacing="0" w:line="0" w:lineRule="atLeast"/>
              <w:jc w:val="both"/>
            </w:pPr>
            <w:r>
              <w:t>сокращение материальных потерь от пожаров</w:t>
            </w:r>
            <w:r w:rsidR="00726EE3">
              <w:t xml:space="preserve"> и стихийных бедствий</w:t>
            </w:r>
            <w:r>
              <w:t>;</w:t>
            </w:r>
            <w:r w:rsidR="00726EE3">
              <w:t xml:space="preserve"> </w:t>
            </w:r>
          </w:p>
          <w:p w14:paraId="1797A6A9" w14:textId="77777777"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14:paraId="765314B6" w14:textId="77777777" w:rsidR="00060997" w:rsidRDefault="00060997" w:rsidP="00060997">
      <w:pPr>
        <w:pStyle w:val="p1"/>
        <w:shd w:val="clear" w:color="auto" w:fill="FFFFFF"/>
        <w:spacing w:before="0" w:beforeAutospacing="0" w:after="0" w:afterAutospacing="0" w:line="0" w:lineRule="atLeast"/>
        <w:jc w:val="center"/>
        <w:rPr>
          <w:color w:val="000000"/>
        </w:rPr>
      </w:pPr>
    </w:p>
    <w:p w14:paraId="6C4E75C9" w14:textId="77777777" w:rsidR="00060997" w:rsidRDefault="00060997" w:rsidP="00060997">
      <w:pPr>
        <w:pStyle w:val="p1"/>
        <w:shd w:val="clear" w:color="auto" w:fill="FFFFFF"/>
        <w:spacing w:before="0" w:beforeAutospacing="0" w:after="0" w:afterAutospacing="0" w:line="0" w:lineRule="atLeast"/>
        <w:jc w:val="center"/>
        <w:rPr>
          <w:color w:val="000000"/>
        </w:rPr>
      </w:pPr>
    </w:p>
    <w:p w14:paraId="1909A0F9"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14:paraId="21713B2A"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14:paraId="0FF77169"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w:t>
      </w:r>
      <w:r w:rsidR="00981DBD">
        <w:rPr>
          <w:b/>
          <w:color w:val="000000"/>
        </w:rPr>
        <w:t xml:space="preserve">основе данных Волоконского </w:t>
      </w:r>
      <w:r>
        <w:rPr>
          <w:b/>
          <w:color w:val="000000"/>
        </w:rPr>
        <w:t>сельсовета</w:t>
      </w:r>
    </w:p>
    <w:p w14:paraId="22C670A2" w14:textId="77777777" w:rsidR="00060997" w:rsidRDefault="00060997" w:rsidP="00060997">
      <w:pPr>
        <w:pStyle w:val="p1"/>
        <w:shd w:val="clear" w:color="auto" w:fill="FFFFFF"/>
        <w:spacing w:before="0" w:beforeAutospacing="0" w:after="0" w:afterAutospacing="0" w:line="0" w:lineRule="atLeast"/>
        <w:jc w:val="center"/>
        <w:rPr>
          <w:b/>
          <w:color w:val="000000"/>
        </w:rPr>
      </w:pPr>
    </w:p>
    <w:p w14:paraId="31DBC62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574C9A3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14:paraId="30C4C24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14:paraId="075D6A79"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14:paraId="25CA472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14:paraId="5C194B0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14:paraId="516163C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14:paraId="203CACC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52BCCA3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14:paraId="2FA7B41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4FB3E091"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14:paraId="42BB063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в режиме чрезвычайной ситуации – для первоочередного жизнеобеспечения пострадавших.</w:t>
      </w:r>
    </w:p>
    <w:p w14:paraId="1BE99F1B"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6C899AB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7601120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221D958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63FEF133"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14:paraId="46782D75"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Основные цели и задачи, сроки и этапы</w:t>
      </w:r>
    </w:p>
    <w:p w14:paraId="0B74CBFB"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14:paraId="1AC213EF" w14:textId="77777777" w:rsidR="00060997" w:rsidRDefault="00060997" w:rsidP="00060997">
      <w:pPr>
        <w:pStyle w:val="p1"/>
        <w:shd w:val="clear" w:color="auto" w:fill="FFFFFF"/>
        <w:spacing w:before="0" w:beforeAutospacing="0" w:after="0" w:afterAutospacing="0" w:line="0" w:lineRule="atLeast"/>
        <w:rPr>
          <w:b/>
          <w:color w:val="000000"/>
        </w:rPr>
      </w:pPr>
    </w:p>
    <w:p w14:paraId="228370B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14:paraId="2787315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14:paraId="087C6D7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14:paraId="28800AB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14:paraId="53277621"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14:paraId="2BEBA88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0AAE1DE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14:paraId="54BD602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14:paraId="001FD94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14:paraId="60DFF380"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14:paraId="0A8D6CDE"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6E9629B5"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14:paraId="11CAF347"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средств спасения людей при пожарах в учреждениях социальной сферы;</w:t>
      </w:r>
    </w:p>
    <w:p w14:paraId="31E39B4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14:paraId="03C893E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14:paraId="40DF366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4E37B2D6"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14:paraId="49D4A145"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14:paraId="7D3BB29F"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14:paraId="764086CD"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Программу включены:</w:t>
      </w:r>
    </w:p>
    <w:p w14:paraId="24806F38"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14:paraId="6E377DD9"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14:paraId="61E3EB1C"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14:paraId="7FBF85FB"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14:paraId="7183F53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14:paraId="6E62B204" w14:textId="3E12B4C9"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w:t>
      </w:r>
      <w:r>
        <w:rPr>
          <w:color w:val="000000"/>
        </w:rPr>
        <w:lastRenderedPageBreak/>
        <w:t>территорий от чрезвычайных ситуаций,</w:t>
      </w:r>
      <w:r w:rsidR="00726EE3">
        <w:rPr>
          <w:color w:val="000000"/>
        </w:rPr>
        <w:t xml:space="preserve"> </w:t>
      </w:r>
      <w:r>
        <w:rPr>
          <w:color w:val="000000"/>
        </w:rP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5B543378"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484771B6"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77E23B44"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3D088BF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p>
    <w:p w14:paraId="0BEEBB6F"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14:paraId="60993AFC" w14:textId="77777777" w:rsidR="00060997" w:rsidRDefault="00060997" w:rsidP="00060997">
      <w:pPr>
        <w:pStyle w:val="p1"/>
        <w:shd w:val="clear" w:color="auto" w:fill="FFFFFF"/>
        <w:spacing w:before="0" w:beforeAutospacing="0" w:after="0" w:afterAutospacing="0" w:line="0" w:lineRule="atLeast"/>
        <w:jc w:val="center"/>
        <w:rPr>
          <w:color w:val="000000"/>
        </w:rPr>
      </w:pPr>
    </w:p>
    <w:p w14:paraId="7178AF15"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Оценка эффективности социально-экономических</w:t>
      </w:r>
    </w:p>
    <w:p w14:paraId="3DE1BB28"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14:paraId="17D5B132"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7BFB7F76" w14:textId="7056D09F"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981DBD">
        <w:rPr>
          <w:color w:val="000000"/>
        </w:rPr>
        <w:t xml:space="preserve">я и территорий </w:t>
      </w:r>
      <w:proofErr w:type="gramStart"/>
      <w:r w:rsidR="00981DBD">
        <w:rPr>
          <w:color w:val="000000"/>
        </w:rPr>
        <w:t xml:space="preserve">Волоконского </w:t>
      </w:r>
      <w:r>
        <w:rPr>
          <w:color w:val="000000"/>
        </w:rPr>
        <w:t xml:space="preserve"> сельсовета</w:t>
      </w:r>
      <w:proofErr w:type="gramEnd"/>
      <w:r>
        <w:rPr>
          <w:color w:val="000000"/>
        </w:rPr>
        <w:t xml:space="preserve"> Большесолдатского района Курской области от чрезвычайных ситуаций на 2016– 202</w:t>
      </w:r>
      <w:r w:rsidR="001D0AC9">
        <w:rPr>
          <w:color w:val="000000"/>
        </w:rPr>
        <w:t>5</w:t>
      </w:r>
      <w:r>
        <w:rPr>
          <w:color w:val="000000"/>
        </w:rPr>
        <w:t xml:space="preserve"> годы».</w:t>
      </w:r>
    </w:p>
    <w:p w14:paraId="7A55C9D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14:paraId="482C9C83"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14:paraId="727D26FA"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14:paraId="464D3969" w14:textId="77777777"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14:paraId="1BA03CE6" w14:textId="77777777" w:rsidR="00060997" w:rsidRDefault="00060997" w:rsidP="00060997">
      <w:pPr>
        <w:pStyle w:val="p14"/>
        <w:shd w:val="clear" w:color="auto" w:fill="FFFFFF"/>
        <w:spacing w:before="0" w:beforeAutospacing="0" w:after="0" w:afterAutospacing="0" w:line="0" w:lineRule="atLeast"/>
        <w:ind w:left="8496"/>
        <w:rPr>
          <w:color w:val="000000"/>
        </w:rPr>
      </w:pPr>
    </w:p>
    <w:p w14:paraId="6D4D0F88"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14:paraId="4059B54A" w14:textId="77777777"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firstRow="1" w:lastRow="0" w:firstColumn="1" w:lastColumn="0" w:noHBand="0" w:noVBand="1"/>
      </w:tblPr>
      <w:tblGrid>
        <w:gridCol w:w="518"/>
        <w:gridCol w:w="50"/>
        <w:gridCol w:w="3107"/>
        <w:gridCol w:w="1952"/>
        <w:gridCol w:w="1958"/>
        <w:gridCol w:w="1800"/>
      </w:tblGrid>
      <w:tr w:rsidR="00060997" w14:paraId="05B17723" w14:textId="7777777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8CAC7A" w14:textId="77777777" w:rsidR="00060997" w:rsidRDefault="00060997" w:rsidP="00981DBD">
            <w:pPr>
              <w:pStyle w:val="p1"/>
              <w:spacing w:before="0" w:beforeAutospacing="0" w:after="0" w:afterAutospacing="0" w:line="0" w:lineRule="atLeast"/>
              <w:jc w:val="center"/>
            </w:pPr>
            <w:r>
              <w:t>№ п/п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C1A0EE" w14:textId="77777777"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47B7C8" w14:textId="77777777"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624E06" w14:textId="77777777" w:rsidR="00060997" w:rsidRDefault="00060997" w:rsidP="00981DBD">
            <w:pPr>
              <w:pStyle w:val="p1"/>
              <w:spacing w:before="0" w:beforeAutospacing="0" w:after="0" w:afterAutospacing="0" w:line="0" w:lineRule="atLeast"/>
              <w:jc w:val="center"/>
            </w:pPr>
            <w:r>
              <w:t>Наименование показателя результативности</w:t>
            </w:r>
          </w:p>
          <w:p w14:paraId="5657F1E7" w14:textId="77777777"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E80DD4" w14:textId="77777777" w:rsidR="00060997" w:rsidRDefault="00060997" w:rsidP="00981DBD">
            <w:pPr>
              <w:pStyle w:val="p1"/>
              <w:spacing w:before="0" w:beforeAutospacing="0" w:after="0" w:afterAutospacing="0" w:line="0" w:lineRule="atLeast"/>
              <w:jc w:val="center"/>
            </w:pPr>
            <w:r>
              <w:t>Источник финансирования,</w:t>
            </w:r>
          </w:p>
          <w:p w14:paraId="0F6736E4" w14:textId="77777777" w:rsidR="00060997" w:rsidRDefault="00060997" w:rsidP="00981DBD">
            <w:pPr>
              <w:pStyle w:val="p1"/>
              <w:spacing w:before="0" w:beforeAutospacing="0" w:after="0" w:afterAutospacing="0" w:line="0" w:lineRule="atLeast"/>
              <w:jc w:val="center"/>
            </w:pPr>
            <w:r>
              <w:t>единица измерения</w:t>
            </w:r>
          </w:p>
        </w:tc>
      </w:tr>
      <w:tr w:rsidR="00060997" w14:paraId="7F15C134" w14:textId="7777777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3436EF" w14:textId="77777777"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2C31A9" w14:textId="77777777"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79FB22" w14:textId="77777777"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A41FEA" w14:textId="77777777"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6948AC" w14:textId="77777777" w:rsidR="00060997" w:rsidRDefault="00060997" w:rsidP="00981DBD">
            <w:pPr>
              <w:pStyle w:val="p1"/>
              <w:spacing w:before="0" w:beforeAutospacing="0" w:after="0" w:afterAutospacing="0" w:line="0" w:lineRule="atLeast"/>
              <w:jc w:val="center"/>
            </w:pPr>
            <w:r>
              <w:t>5</w:t>
            </w:r>
          </w:p>
        </w:tc>
      </w:tr>
      <w:tr w:rsidR="00060997" w14:paraId="5A3C3F73"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A1D61D" w14:textId="77777777"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9FD181" w14:textId="07BE13D4" w:rsidR="00060997" w:rsidRDefault="00060997" w:rsidP="00AD2FF6">
            <w:pPr>
              <w:pStyle w:val="p15"/>
              <w:spacing w:before="0" w:beforeAutospacing="0" w:after="0" w:afterAutospacing="0" w:line="0" w:lineRule="atLeast"/>
            </w:pPr>
            <w:r>
              <w:t>Огнезащитная обработка деревянных конструкций к</w:t>
            </w:r>
            <w:r w:rsidR="00981DBD">
              <w:t>ровли в здани</w:t>
            </w:r>
            <w:r w:rsidR="00AD2FF6">
              <w:t>ях</w:t>
            </w:r>
            <w:r w:rsidR="00981DBD">
              <w:t xml:space="preserve"> Волоконского сельсовета</w:t>
            </w:r>
            <w:r>
              <w:t>.</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3519D5"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2CC8C3"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1EA626" w14:textId="77777777" w:rsidR="00060997" w:rsidRDefault="00060997" w:rsidP="00981DBD">
            <w:pPr>
              <w:pStyle w:val="p1"/>
              <w:spacing w:before="0" w:beforeAutospacing="0" w:after="0" w:afterAutospacing="0" w:line="0" w:lineRule="atLeast"/>
              <w:jc w:val="center"/>
            </w:pPr>
            <w:r>
              <w:t>местный бюджет</w:t>
            </w:r>
          </w:p>
          <w:p w14:paraId="40D8DA51"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2EAFF160"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5AF971" w14:textId="77777777" w:rsidR="00060997" w:rsidRDefault="00060997" w:rsidP="00981DBD">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2035A6" w14:textId="77777777"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B6F3BB"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B0F8EC"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4A1AC0" w14:textId="77777777" w:rsidR="00060997" w:rsidRDefault="00060997" w:rsidP="00981DBD">
            <w:pPr>
              <w:pStyle w:val="p1"/>
              <w:spacing w:before="0" w:beforeAutospacing="0" w:after="0" w:afterAutospacing="0" w:line="0" w:lineRule="atLeast"/>
              <w:jc w:val="center"/>
            </w:pPr>
            <w:r>
              <w:t>местный бюджет</w:t>
            </w:r>
          </w:p>
          <w:p w14:paraId="79F1073F"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49E95C4A" w14:textId="7777777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CBC286" w14:textId="77777777" w:rsidR="00060997" w:rsidRDefault="00060997" w:rsidP="00981DBD">
            <w:pPr>
              <w:pStyle w:val="p1"/>
              <w:spacing w:before="0" w:beforeAutospacing="0" w:after="0" w:afterAutospacing="0" w:line="0" w:lineRule="atLeast"/>
              <w:jc w:val="center"/>
            </w:pPr>
            <w:r>
              <w:lastRenderedPageBreak/>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F24F91" w14:textId="77777777"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E3530E"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F610B6"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EBDAAE" w14:textId="77777777" w:rsidR="00060997" w:rsidRDefault="00060997" w:rsidP="00981DBD">
            <w:pPr>
              <w:pStyle w:val="p1"/>
              <w:spacing w:before="0" w:beforeAutospacing="0" w:after="0" w:afterAutospacing="0" w:line="0" w:lineRule="atLeast"/>
              <w:jc w:val="center"/>
            </w:pPr>
            <w:r>
              <w:t>местный бюджет</w:t>
            </w:r>
          </w:p>
          <w:p w14:paraId="43310068"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1AD4C0C5" w14:textId="7777777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8659CD" w14:textId="77777777" w:rsidR="00060997" w:rsidRDefault="00060997" w:rsidP="00981DBD">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2FDBEB" w14:textId="77777777"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14CD64"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85B74"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796114" w14:textId="77777777" w:rsidR="00060997" w:rsidRDefault="00060997" w:rsidP="00981DBD">
            <w:pPr>
              <w:pStyle w:val="p1"/>
              <w:spacing w:before="0" w:beforeAutospacing="0" w:after="0" w:afterAutospacing="0" w:line="0" w:lineRule="atLeast"/>
              <w:jc w:val="center"/>
            </w:pPr>
            <w:r>
              <w:t>местный бюджет</w:t>
            </w:r>
          </w:p>
          <w:p w14:paraId="118E4AB5"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574792FF"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41630" w14:textId="77777777"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5041A5D"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741D0E"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B6F8F"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43BA1D" w14:textId="77777777" w:rsidR="00060997" w:rsidRDefault="00060997" w:rsidP="00981DBD">
            <w:pPr>
              <w:pStyle w:val="p1"/>
              <w:spacing w:before="0" w:beforeAutospacing="0" w:after="0" w:afterAutospacing="0" w:line="0" w:lineRule="atLeast"/>
              <w:jc w:val="center"/>
            </w:pPr>
            <w:r>
              <w:t>количество</w:t>
            </w:r>
          </w:p>
        </w:tc>
      </w:tr>
      <w:tr w:rsidR="00060997" w14:paraId="3776F00E"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F1DC5" w14:textId="77777777"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D86064D"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C9C00"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998A5"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91DA78" w14:textId="77777777" w:rsidR="00060997" w:rsidRDefault="00060997" w:rsidP="00981DBD">
            <w:pPr>
              <w:pStyle w:val="p1"/>
              <w:spacing w:before="0" w:beforeAutospacing="0" w:after="0" w:afterAutospacing="0" w:line="0" w:lineRule="atLeast"/>
              <w:jc w:val="center"/>
            </w:pPr>
            <w:r>
              <w:t>количество</w:t>
            </w:r>
          </w:p>
        </w:tc>
      </w:tr>
      <w:tr w:rsidR="00060997" w14:paraId="25644A81" w14:textId="7777777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E42758" w14:textId="77777777" w:rsidR="00060997" w:rsidRDefault="00060997" w:rsidP="00981DBD">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C64824" w14:textId="77777777" w:rsidR="00060997" w:rsidRDefault="00060997" w:rsidP="00981DBD">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w:t>
            </w:r>
            <w:r w:rsidR="00981DBD">
              <w:rPr>
                <w:rStyle w:val="s3"/>
              </w:rPr>
              <w:t xml:space="preserve">Администрации Волоконского </w:t>
            </w:r>
            <w:r>
              <w:rPr>
                <w:rStyle w:val="s3"/>
              </w:rPr>
              <w:t>сельсовета и  домов культур</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CA5981" w14:textId="77777777"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D88E31" w14:textId="77777777"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D3CFF6" w14:textId="77777777" w:rsidR="00060997" w:rsidRDefault="00060997" w:rsidP="00981DBD">
            <w:pPr>
              <w:pStyle w:val="p1"/>
              <w:spacing w:before="0" w:beforeAutospacing="0" w:after="0" w:afterAutospacing="0" w:line="0" w:lineRule="atLeast"/>
              <w:jc w:val="center"/>
            </w:pPr>
            <w:r>
              <w:t>местный бюджет</w:t>
            </w:r>
          </w:p>
          <w:p w14:paraId="1BDDC1E6" w14:textId="77777777" w:rsidR="00060997" w:rsidRDefault="00060997" w:rsidP="00981DBD">
            <w:pPr>
              <w:pStyle w:val="p1"/>
              <w:spacing w:before="0" w:beforeAutospacing="0" w:after="0" w:afterAutospacing="0" w:line="0" w:lineRule="atLeast"/>
              <w:jc w:val="center"/>
            </w:pPr>
            <w:proofErr w:type="spellStart"/>
            <w:r>
              <w:t>тыс.руб</w:t>
            </w:r>
            <w:proofErr w:type="spellEnd"/>
            <w:r>
              <w:t>.</w:t>
            </w:r>
          </w:p>
        </w:tc>
      </w:tr>
      <w:tr w:rsidR="00060997" w14:paraId="76F9561F" w14:textId="7777777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8B0850" w14:textId="77777777"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7CAA98C"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D73A73" w14:textId="77777777"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EA1869" w14:textId="77777777"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B72452" w14:textId="77777777" w:rsidR="00060997" w:rsidRDefault="00060997" w:rsidP="00981DBD">
            <w:pPr>
              <w:pStyle w:val="p1"/>
              <w:spacing w:before="0" w:beforeAutospacing="0" w:after="0" w:afterAutospacing="0" w:line="0" w:lineRule="atLeast"/>
              <w:jc w:val="center"/>
            </w:pPr>
            <w:r>
              <w:t>количество</w:t>
            </w:r>
          </w:p>
        </w:tc>
      </w:tr>
    </w:tbl>
    <w:p w14:paraId="5669D8AC" w14:textId="77777777" w:rsidR="00060997" w:rsidRDefault="00060997" w:rsidP="00060997">
      <w:pPr>
        <w:pStyle w:val="p14"/>
        <w:shd w:val="clear" w:color="auto" w:fill="FFFFFF"/>
        <w:spacing w:before="0" w:beforeAutospacing="0" w:after="0" w:afterAutospacing="0" w:line="0" w:lineRule="atLeast"/>
        <w:rPr>
          <w:color w:val="000000"/>
        </w:rPr>
      </w:pPr>
    </w:p>
    <w:p w14:paraId="35AA309A" w14:textId="77777777" w:rsidR="00060997" w:rsidRDefault="00060997" w:rsidP="00060997">
      <w:pPr>
        <w:pStyle w:val="p14"/>
        <w:shd w:val="clear" w:color="auto" w:fill="FFFFFF"/>
        <w:spacing w:before="0" w:beforeAutospacing="0" w:after="0" w:afterAutospacing="0" w:line="0" w:lineRule="atLeast"/>
        <w:rPr>
          <w:color w:val="000000"/>
        </w:rPr>
      </w:pPr>
    </w:p>
    <w:p w14:paraId="5D174FEC" w14:textId="77777777" w:rsidR="00DC1117" w:rsidRDefault="00DC1117" w:rsidP="00060997">
      <w:pPr>
        <w:pStyle w:val="p14"/>
        <w:shd w:val="clear" w:color="auto" w:fill="FFFFFF"/>
        <w:spacing w:before="0" w:beforeAutospacing="0" w:after="0" w:afterAutospacing="0" w:line="0" w:lineRule="atLeast"/>
        <w:rPr>
          <w:color w:val="000000"/>
        </w:rPr>
      </w:pPr>
    </w:p>
    <w:p w14:paraId="6261F19D"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14:paraId="627F0EEA"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14:paraId="3F6C2304" w14:textId="77777777"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firstRow="1" w:lastRow="0" w:firstColumn="1" w:lastColumn="0" w:noHBand="0" w:noVBand="1"/>
      </w:tblPr>
      <w:tblGrid>
        <w:gridCol w:w="475"/>
        <w:gridCol w:w="2960"/>
        <w:gridCol w:w="1980"/>
        <w:gridCol w:w="1260"/>
        <w:gridCol w:w="2710"/>
      </w:tblGrid>
      <w:tr w:rsidR="00060997" w14:paraId="37C2B3DF" w14:textId="7777777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881B88" w14:textId="77777777" w:rsidR="00060997" w:rsidRDefault="00060997" w:rsidP="00981DBD">
            <w:pPr>
              <w:pStyle w:val="p1"/>
              <w:spacing w:before="0" w:beforeAutospacing="0" w:after="0" w:afterAutospacing="0" w:line="0" w:lineRule="atLeast"/>
              <w:jc w:val="center"/>
            </w:pPr>
            <w:r>
              <w:t>№ п/п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950A66" w14:textId="77777777" w:rsidR="00060997" w:rsidRDefault="00060997" w:rsidP="00981DBD">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BCA44D" w14:textId="77777777" w:rsidR="00060997" w:rsidRDefault="00060997" w:rsidP="00981DBD">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F7EF20" w14:textId="77777777"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9D473D" w14:textId="77777777" w:rsidR="00060997" w:rsidRDefault="00060997" w:rsidP="00981DBD">
            <w:pPr>
              <w:pStyle w:val="p1"/>
              <w:spacing w:before="0" w:beforeAutospacing="0" w:after="0" w:afterAutospacing="0" w:line="0" w:lineRule="atLeast"/>
              <w:jc w:val="center"/>
            </w:pPr>
            <w:r>
              <w:t>Ожидаемый конечный результат</w:t>
            </w:r>
          </w:p>
        </w:tc>
      </w:tr>
    </w:tbl>
    <w:p w14:paraId="437B3B24" w14:textId="77777777" w:rsidR="00060997" w:rsidRDefault="00060997" w:rsidP="00060997">
      <w:pPr>
        <w:shd w:val="clear" w:color="auto" w:fill="FFFFFF"/>
        <w:spacing w:line="0" w:lineRule="atLeast"/>
        <w:rPr>
          <w:vanish/>
          <w:color w:val="000000"/>
        </w:rPr>
      </w:pPr>
    </w:p>
    <w:tbl>
      <w:tblPr>
        <w:tblW w:w="0" w:type="auto"/>
        <w:tblLook w:val="04A0" w:firstRow="1" w:lastRow="0" w:firstColumn="1" w:lastColumn="0" w:noHBand="0" w:noVBand="1"/>
      </w:tblPr>
      <w:tblGrid>
        <w:gridCol w:w="471"/>
        <w:gridCol w:w="3018"/>
        <w:gridCol w:w="1926"/>
        <w:gridCol w:w="1260"/>
        <w:gridCol w:w="2710"/>
      </w:tblGrid>
      <w:tr w:rsidR="00060997" w14:paraId="59AD2E17" w14:textId="7777777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98B8B4" w14:textId="77777777"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F2CF6C" w14:textId="77777777" w:rsidR="00060997" w:rsidRDefault="00060997" w:rsidP="00981DBD">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C29A4" w14:textId="77777777" w:rsidR="00060997" w:rsidRDefault="00060997" w:rsidP="00981DBD">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A65663" w14:textId="77777777"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4CFDB0" w14:textId="77777777" w:rsidR="00060997" w:rsidRDefault="00060997" w:rsidP="00981DBD">
            <w:pPr>
              <w:pStyle w:val="p1"/>
              <w:spacing w:before="0" w:beforeAutospacing="0" w:after="0" w:afterAutospacing="0" w:line="0" w:lineRule="atLeast"/>
              <w:jc w:val="center"/>
              <w:rPr>
                <w:b/>
                <w:bCs/>
              </w:rPr>
            </w:pPr>
            <w:r>
              <w:rPr>
                <w:b/>
                <w:bCs/>
              </w:rPr>
              <w:t>5</w:t>
            </w:r>
          </w:p>
        </w:tc>
      </w:tr>
      <w:tr w:rsidR="00060997" w14:paraId="7EE0EE6A"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CE0A6F" w14:textId="77777777"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733B9B" w14:textId="77777777"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14:paraId="49C2B01B" w14:textId="77777777" w:rsidR="00060997" w:rsidRDefault="00981DBD" w:rsidP="00981DBD">
            <w:pPr>
              <w:pStyle w:val="p10"/>
              <w:spacing w:before="0" w:beforeAutospacing="0" w:after="0" w:afterAutospacing="0" w:line="0" w:lineRule="atLeast"/>
            </w:pPr>
            <w:r>
              <w:t xml:space="preserve">на территории Волоконского </w:t>
            </w:r>
            <w:r w:rsidR="00060997">
              <w:t>сельсовета Большесолдатского района Курской области</w:t>
            </w:r>
          </w:p>
          <w:p w14:paraId="4CEACCF5" w14:textId="77777777" w:rsidR="00060997" w:rsidRDefault="00DC1117" w:rsidP="00981DBD">
            <w:pPr>
              <w:pStyle w:val="p10"/>
              <w:spacing w:before="0" w:beforeAutospacing="0" w:after="0" w:afterAutospacing="0" w:line="0" w:lineRule="atLeast"/>
            </w:pPr>
            <w:r>
              <w:t>на 2016 – 2021</w:t>
            </w:r>
            <w:r w:rsidR="00060997">
              <w:t xml:space="preserve">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C5A1FA" w14:textId="77777777" w:rsidR="00060997" w:rsidRDefault="00060997" w:rsidP="00981DBD">
            <w:pPr>
              <w:pStyle w:val="p1"/>
              <w:spacing w:before="0" w:beforeAutospacing="0" w:after="0" w:afterAutospacing="0" w:line="0" w:lineRule="atLeast"/>
              <w:jc w:val="center"/>
            </w:pPr>
            <w:r>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E3DEE5" w14:textId="77777777"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EAC053" w14:textId="77777777"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14:paraId="1257F3C3"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27568A" w14:textId="77777777"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FB3B0" w14:textId="77777777"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14:paraId="070D52B0" w14:textId="77777777" w:rsidR="00060997" w:rsidRDefault="00060997" w:rsidP="00981DBD">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29E535" w14:textId="77777777" w:rsidR="00060997" w:rsidRDefault="00060997" w:rsidP="00981DBD">
            <w:pPr>
              <w:pStyle w:val="p1"/>
              <w:spacing w:before="0" w:beforeAutospacing="0" w:after="0" w:afterAutospacing="0" w:line="0" w:lineRule="atLeast"/>
              <w:jc w:val="center"/>
            </w:pPr>
            <w:r>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4AEFBB" w14:textId="77777777" w:rsidR="00060997" w:rsidRDefault="00060997" w:rsidP="00981DBD">
            <w:pPr>
              <w:pStyle w:val="p1"/>
              <w:spacing w:before="0" w:beforeAutospacing="0" w:after="0" w:afterAutospacing="0" w:line="0" w:lineRule="atLeast"/>
              <w:jc w:val="center"/>
            </w:pPr>
            <w:r>
              <w:t>2016год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DBABBA" w14:textId="77777777"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14:paraId="6D5F72F3"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2F369D" w14:textId="77777777"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4EF668" w14:textId="77777777"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4FD7A9" w14:textId="77777777"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114D1A" w14:textId="77777777"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C7CF10" w14:textId="77777777"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14:paraId="44159658" w14:textId="7777777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C9C1D4" w14:textId="77777777"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1D84B5" w14:textId="77777777" w:rsidR="00060997" w:rsidRDefault="00060997" w:rsidP="00981DBD">
            <w:pPr>
              <w:pStyle w:val="p10"/>
              <w:spacing w:before="0" w:beforeAutospacing="0" w:after="0" w:afterAutospacing="0" w:line="0" w:lineRule="atLeast"/>
            </w:pPr>
            <w:r>
              <w:t xml:space="preserve">Подготовка материалов в ежегодный доклад о состоянии защиты населения и территорий </w:t>
            </w:r>
            <w:r>
              <w:lastRenderedPageBreak/>
              <w:t>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78F16A" w14:textId="77777777" w:rsidR="00060997" w:rsidRDefault="00060997" w:rsidP="00981DBD">
            <w:pPr>
              <w:pStyle w:val="p1"/>
              <w:spacing w:before="0" w:beforeAutospacing="0" w:after="0" w:afterAutospacing="0" w:line="0" w:lineRule="atLeast"/>
              <w:jc w:val="center"/>
            </w:pPr>
            <w:r>
              <w:lastRenderedPageBreak/>
              <w:t xml:space="preserve">Отдел по делам ГО и ЧС муниципального района и </w:t>
            </w:r>
            <w:r>
              <w:lastRenderedPageBreak/>
              <w:t>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D2624D" w14:textId="77777777" w:rsidR="00060997" w:rsidRDefault="00060997" w:rsidP="00981DBD">
            <w:pPr>
              <w:pStyle w:val="p1"/>
              <w:spacing w:before="0" w:beforeAutospacing="0" w:after="0" w:afterAutospacing="0" w:line="0" w:lineRule="atLeast"/>
              <w:jc w:val="center"/>
            </w:pPr>
            <w:r>
              <w:lastRenderedPageBreak/>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11E1F0" w14:textId="77777777" w:rsidR="00060997" w:rsidRDefault="00060997" w:rsidP="00981DBD">
            <w:pPr>
              <w:pStyle w:val="p11"/>
              <w:spacing w:before="0" w:beforeAutospacing="0" w:after="0" w:afterAutospacing="0" w:line="0" w:lineRule="atLeast"/>
              <w:jc w:val="both"/>
            </w:pPr>
            <w:r>
              <w:t>Согласно табеля срочных донесений</w:t>
            </w:r>
          </w:p>
        </w:tc>
      </w:tr>
    </w:tbl>
    <w:p w14:paraId="0B3585DD" w14:textId="77777777" w:rsidR="00981DBD" w:rsidRDefault="00981DBD"/>
    <w:sectPr w:rsidR="00981DBD" w:rsidSect="00A5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0A8E"/>
    <w:rsid w:val="00060997"/>
    <w:rsid w:val="0007714B"/>
    <w:rsid w:val="000A0A8E"/>
    <w:rsid w:val="001C41A4"/>
    <w:rsid w:val="001C544F"/>
    <w:rsid w:val="001D0AC9"/>
    <w:rsid w:val="0022646D"/>
    <w:rsid w:val="00282C28"/>
    <w:rsid w:val="0030599E"/>
    <w:rsid w:val="00383A98"/>
    <w:rsid w:val="00383AFC"/>
    <w:rsid w:val="003A4B69"/>
    <w:rsid w:val="003C1C8E"/>
    <w:rsid w:val="003C1CEF"/>
    <w:rsid w:val="003C6305"/>
    <w:rsid w:val="00413293"/>
    <w:rsid w:val="0044744B"/>
    <w:rsid w:val="004B1B4E"/>
    <w:rsid w:val="00626F65"/>
    <w:rsid w:val="006D348F"/>
    <w:rsid w:val="0072233F"/>
    <w:rsid w:val="00726EE3"/>
    <w:rsid w:val="00753BBC"/>
    <w:rsid w:val="00764DF9"/>
    <w:rsid w:val="008011B4"/>
    <w:rsid w:val="0081591F"/>
    <w:rsid w:val="00981DBD"/>
    <w:rsid w:val="00986C71"/>
    <w:rsid w:val="00A53EC3"/>
    <w:rsid w:val="00AB7476"/>
    <w:rsid w:val="00AD2FF6"/>
    <w:rsid w:val="00AE40D0"/>
    <w:rsid w:val="00BB233A"/>
    <w:rsid w:val="00C80A59"/>
    <w:rsid w:val="00C90741"/>
    <w:rsid w:val="00CF1D04"/>
    <w:rsid w:val="00DC1117"/>
    <w:rsid w:val="00DE400E"/>
    <w:rsid w:val="00E11F7C"/>
    <w:rsid w:val="00FF0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403E"/>
  <w15:docId w15:val="{4EF00492-FB9E-4784-9C76-A1D73E23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Борщенский ДК</cp:lastModifiedBy>
  <cp:revision>12</cp:revision>
  <cp:lastPrinted>2024-01-25T08:50:00Z</cp:lastPrinted>
  <dcterms:created xsi:type="dcterms:W3CDTF">2021-05-28T13:00:00Z</dcterms:created>
  <dcterms:modified xsi:type="dcterms:W3CDTF">2024-01-25T08:50:00Z</dcterms:modified>
</cp:coreProperties>
</file>