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EC" w:rsidRDefault="001E18EC" w:rsidP="001E18EC">
      <w:r>
        <w:t xml:space="preserve">         </w:t>
      </w:r>
      <w:r>
        <w:rPr>
          <w:bCs/>
          <w:color w:val="000000"/>
          <w:sz w:val="28"/>
        </w:rPr>
        <w:t xml:space="preserve">                                             </w:t>
      </w:r>
      <w:r>
        <w:rPr>
          <w:b/>
          <w:bCs/>
          <w:color w:val="000000"/>
          <w:sz w:val="28"/>
        </w:rPr>
        <w:t>ПРОЕКТ</w:t>
      </w:r>
    </w:p>
    <w:p w:rsidR="001E18EC" w:rsidRDefault="001E18EC" w:rsidP="001E18EC">
      <w:pPr>
        <w:pStyle w:val="Heading"/>
        <w:tabs>
          <w:tab w:val="left" w:pos="7960"/>
        </w:tabs>
      </w:pPr>
    </w:p>
    <w:p w:rsidR="001E18EC" w:rsidRDefault="001E18EC" w:rsidP="001E18EC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:rsidR="001E18EC" w:rsidRDefault="001E18EC" w:rsidP="001E18EC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1E18EC" w:rsidRDefault="001E18EC" w:rsidP="001E18E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E18EC" w:rsidRDefault="001E18EC" w:rsidP="001E18E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1E18EC" w:rsidRDefault="001E18EC" w:rsidP="001E18E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1E18EC" w:rsidRDefault="001E18EC" w:rsidP="001E18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_____________2018г. № _____ </w:t>
      </w:r>
    </w:p>
    <w:p w:rsidR="001E18EC" w:rsidRDefault="001E18EC" w:rsidP="001E18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Волоконск</w:t>
      </w:r>
    </w:p>
    <w:p w:rsidR="001E18EC" w:rsidRDefault="001E18EC" w:rsidP="001E18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</w:t>
      </w:r>
    </w:p>
    <w:p w:rsidR="001E18EC" w:rsidRDefault="001E18EC" w:rsidP="001E18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«Волоконский  сельсовет» Большесолдатского </w:t>
      </w:r>
    </w:p>
    <w:p w:rsidR="001E18EC" w:rsidRDefault="001E18EC" w:rsidP="001E18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2019 год</w:t>
      </w:r>
    </w:p>
    <w:p w:rsidR="001E18EC" w:rsidRDefault="001E18EC" w:rsidP="001E18EC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2020 и 2021 годов</w:t>
      </w:r>
    </w:p>
    <w:p w:rsidR="001E18EC" w:rsidRDefault="001E18EC" w:rsidP="001E18E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1E18EC" w:rsidRDefault="001E18EC" w:rsidP="001E18EC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"Волоконский сельсовет" Большесолдатского района Курской области Собрание депутатов РЕШИЛО:</w:t>
      </w:r>
    </w:p>
    <w:p w:rsidR="001E18EC" w:rsidRDefault="001E18EC" w:rsidP="001E18EC">
      <w:pPr>
        <w:pStyle w:val="af3"/>
      </w:pPr>
      <w:r>
        <w:t>1. Утвердить основные характеристики бюджета муниципального образования "Волоконский сельсовет" на 2019 год: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муниципального образования  на 2019 год  в сумме  3012,900 тыс. рублей;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2019 год в сумме 3012,900 тыс. рублей;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муниципального образования  на плановый период на 2020 год  в сумме 2625,757 тыс. рублей; на 2021 год в сумме 2604,490 тыс. рублей;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период  на 2020 год  в сумме 2625,757 тыс. рублей,  на 2021 год в сумме 2604,490 тыс. рублей;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2. Утвердить источники внутреннего финансирования дефицита бюджета муниципального образования на 2019 год согласно приложению № 1 к настоящему решению;</w:t>
      </w:r>
    </w:p>
    <w:p w:rsidR="001E18EC" w:rsidRDefault="001E18EC" w:rsidP="001E18EC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2020 и 2021 годов согласно приложению №2 к настоящему решению;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>3.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решению;</w:t>
      </w:r>
    </w:p>
    <w:p w:rsidR="001E18EC" w:rsidRDefault="001E18EC" w:rsidP="001E18EC">
      <w:pPr>
        <w:ind w:firstLine="225"/>
        <w:jc w:val="both"/>
      </w:pPr>
      <w:r>
        <w:t>4. Утвердить перечень главных администраторов источников внутреннего финансирования  дефицита  местного бюджета согласно приложению № 4 к настоящему решению;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>5.  Администрация Волоконского сельсовета вправе направлять в 2018 году на осуществление выплат, сокращающих долговые обязательства муниципального образования "Волоконский сельсовет" Большесолдатского района Курской области:</w:t>
      </w:r>
    </w:p>
    <w:p w:rsidR="001E18EC" w:rsidRDefault="001E18EC" w:rsidP="001E18EC">
      <w:pPr>
        <w:ind w:firstLine="225"/>
        <w:jc w:val="both"/>
      </w:pPr>
      <w:r>
        <w:t>1)  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1E18EC" w:rsidRDefault="001E18EC" w:rsidP="001E18EC">
      <w:pPr>
        <w:ind w:firstLine="225"/>
        <w:jc w:val="both"/>
      </w:pPr>
      <w:r>
        <w:t>2)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lastRenderedPageBreak/>
        <w:t>3)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>4) средства, полученные от экономии расходов по обслуживанию долга;</w:t>
      </w:r>
    </w:p>
    <w:p w:rsidR="001E18EC" w:rsidRDefault="001E18EC" w:rsidP="001E18EC">
      <w:pPr>
        <w:ind w:firstLine="225"/>
        <w:jc w:val="both"/>
      </w:pPr>
      <w:r>
        <w:rPr>
          <w:color w:val="000000"/>
        </w:rPr>
        <w:t>5) остатки средств на счетах по учету средств местного бюджета на 1 января 2019 года (кроме целевых средств);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t>6)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7) бюджетные кредиты, полученные от бюджетов других уровней бюджетной системы Российской Федерации;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8) бюджетные средства, использованные не по целевому назначению и взысканные согласно актам финансового контроля.</w:t>
      </w:r>
    </w:p>
    <w:p w:rsidR="001E18EC" w:rsidRDefault="001E18EC" w:rsidP="001E18EC">
      <w:pPr>
        <w:pStyle w:val="220"/>
        <w:rPr>
          <w:sz w:val="24"/>
        </w:rPr>
      </w:pPr>
      <w:r>
        <w:rPr>
          <w:sz w:val="24"/>
        </w:rPr>
        <w:t>6. Учесть поступления доходов в местный бюджет в 2019 году, согласно приложению № 5 к настоящему решению;</w:t>
      </w:r>
    </w:p>
    <w:p w:rsidR="001E18EC" w:rsidRDefault="001E18EC" w:rsidP="001E18EC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2020 и 2021 годов согласно приложению № 6 к настоящему решению;</w:t>
      </w:r>
    </w:p>
    <w:p w:rsidR="001E18EC" w:rsidRDefault="001E18EC" w:rsidP="001E18EC">
      <w:pPr>
        <w:pStyle w:val="220"/>
        <w:rPr>
          <w:sz w:val="24"/>
        </w:rPr>
      </w:pPr>
      <w:r>
        <w:rPr>
          <w:sz w:val="24"/>
        </w:rPr>
        <w:t>7. Утвердить распределение бюджетных ассигнований  по разделам и подразделам, целевым статьям (муниципальным программам и непрограмным направлениям деятельности), группам видов расходов классификации расходов бюджета  на 2019 год согласно приложению № 7 к настоящему решению;</w:t>
      </w:r>
    </w:p>
    <w:p w:rsidR="001E18EC" w:rsidRDefault="001E18EC" w:rsidP="001E18EC">
      <w:pPr>
        <w:pStyle w:val="220"/>
        <w:ind w:firstLine="0"/>
      </w:pPr>
      <w:r>
        <w:rPr>
          <w:sz w:val="24"/>
        </w:rPr>
        <w:t xml:space="preserve">   на плановый период 2020 и 2021 годов согласно приложению № 8 к настоящему решению;</w:t>
      </w:r>
    </w:p>
    <w:p w:rsidR="001E18EC" w:rsidRDefault="001E18EC" w:rsidP="001E18EC">
      <w:pPr>
        <w:rPr>
          <w:color w:val="000000"/>
        </w:rPr>
      </w:pPr>
      <w:r>
        <w:rPr>
          <w:color w:val="000000"/>
        </w:rPr>
        <w:t xml:space="preserve">    8.  Утвердить ведомственную структуру расходов бюджета на 2019 год согласно</w:t>
      </w:r>
    </w:p>
    <w:p w:rsidR="001E18EC" w:rsidRDefault="001E18EC" w:rsidP="001E18EC">
      <w:r>
        <w:rPr>
          <w:color w:val="000000"/>
        </w:rPr>
        <w:t xml:space="preserve">приложению № 9 к настоящему решению;     на плановый период 2020 и 2021 годов согласно приложению № 10 к настоящему решению;    </w:t>
      </w:r>
    </w:p>
    <w:p w:rsidR="001E18EC" w:rsidRDefault="001E18EC" w:rsidP="001E18EC">
      <w:pPr>
        <w:autoSpaceDE w:val="0"/>
        <w:jc w:val="both"/>
      </w:pPr>
      <w:r>
        <w:t xml:space="preserve">    9.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1E18EC" w:rsidRDefault="001E18EC" w:rsidP="001E18EC">
      <w:pPr>
        <w:autoSpaceDE w:val="0"/>
        <w:jc w:val="both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1E18EC" w:rsidRDefault="001E18EC" w:rsidP="001E18EC">
      <w:pPr>
        <w:autoSpaceDE w:val="0"/>
        <w:jc w:val="both"/>
      </w:pPr>
      <w:r>
        <w:t xml:space="preserve">    10. Установить, что получатель средств местного бюджета вправе предусматривать авансовые платежи:</w:t>
      </w:r>
    </w:p>
    <w:p w:rsidR="001E18EC" w:rsidRDefault="001E18EC" w:rsidP="001E18EC">
      <w:pPr>
        <w:autoSpaceDE w:val="0"/>
        <w:ind w:firstLine="540"/>
        <w:jc w:val="both"/>
      </w:pPr>
      <w:r>
        <w:t>1)  при заключении договоров (государственных контрактов) на поставку товаров (работ, услуг) в размерах:</w:t>
      </w:r>
    </w:p>
    <w:p w:rsidR="001E18EC" w:rsidRDefault="001E18EC" w:rsidP="001E18EC">
      <w:pPr>
        <w:autoSpaceDE w:val="0"/>
        <w:ind w:firstLine="540"/>
        <w:jc w:val="both"/>
      </w:pPr>
      <w: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1E18EC" w:rsidRDefault="001E18EC" w:rsidP="001E18EC">
      <w:pPr>
        <w:autoSpaceDE w:val="0"/>
        <w:ind w:firstLine="540"/>
        <w:jc w:val="both"/>
      </w:pPr>
      <w: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11. Предоставить  право администрации Волоконского сельсовета вносить в 2019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2)  реорганизацией или преобразованием муниципальных учреждений;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1E18EC" w:rsidRDefault="001E18EC" w:rsidP="001E18EC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1E18EC" w:rsidRDefault="001E18EC" w:rsidP="001E18EC">
      <w:pPr>
        <w:jc w:val="both"/>
        <w:rPr>
          <w:color w:val="000000"/>
        </w:rPr>
      </w:pPr>
      <w:r>
        <w:rPr>
          <w:color w:val="000000"/>
        </w:rPr>
        <w:t xml:space="preserve">    12. Администрация Волоконского сельсовета Большесолдатского района  Курской области и казенные учреждения, подведомственные органам исполнительной власти муниципального образования «Волоконский сельсовет»  не вправе принимать решения, приводящие к увеличению в 2019 году численности работников местного самоуправления, казенных учреждений финансируемых из местного бюджета.</w:t>
      </w:r>
    </w:p>
    <w:p w:rsidR="001E18EC" w:rsidRDefault="001E18EC" w:rsidP="001E18EC">
      <w:pPr>
        <w:ind w:firstLine="225"/>
        <w:jc w:val="both"/>
        <w:rPr>
          <w:color w:val="000000"/>
        </w:rPr>
      </w:pPr>
      <w:r>
        <w:rPr>
          <w:color w:val="000000"/>
        </w:rPr>
        <w:t>13. Установить предельный объем муниципального долга в 2019 году в сумме  2130,412 тыс. рублей., в 2020 году в сумме 2118,937 тыс.рублей, в 2021году в сумме 2127,601тыс.рублей;</w:t>
      </w:r>
    </w:p>
    <w:p w:rsidR="001E18EC" w:rsidRDefault="001E18EC" w:rsidP="001E18EC">
      <w:pPr>
        <w:jc w:val="both"/>
      </w:pPr>
      <w:r>
        <w:rPr>
          <w:color w:val="000000"/>
        </w:rPr>
        <w:t xml:space="preserve">    14.Установить верхний предел муниципального долга муниципального образования на 01 января 2020 года по долговым обязательствам муниципального образования "Волоконский сельсовет" в сумме 0 тыс. рублей, в том числе по муниципальным гарантиям 0 тысяч рублей, на 01 января 2021 года по долговым обязательствам  в сумме 0 тыс. рублей, в том числе по муниципальным гарантиям 0 тысяч рублей, на 01 января 2022 года по долговым обязательствам  в сумме 0 тыс. рублей, в том числе по муниципальным гарантиям 00 тысяч рублей;</w:t>
      </w:r>
    </w:p>
    <w:p w:rsidR="001E18EC" w:rsidRDefault="001E18EC" w:rsidP="001E18EC">
      <w:pPr>
        <w:jc w:val="both"/>
        <w:rPr>
          <w:color w:val="000000"/>
        </w:rPr>
      </w:pPr>
      <w:r>
        <w:rPr>
          <w:color w:val="000000"/>
        </w:rPr>
        <w:t xml:space="preserve">    15. Утвердить программу муниципальных внутренних заимствований муниципального образования «Волоконский сельсовет» Большесолдатского района Курской области на 2019 год согласно приложению № 11  к настоящему решению;</w:t>
      </w:r>
    </w:p>
    <w:p w:rsidR="001E18EC" w:rsidRDefault="001E18EC" w:rsidP="001E18EC">
      <w:pPr>
        <w:pStyle w:val="220"/>
        <w:ind w:firstLine="0"/>
      </w:pPr>
      <w:r>
        <w:rPr>
          <w:sz w:val="24"/>
        </w:rPr>
        <w:t>на плановый период 2020 и 2021 годов согласно приложению № 12 к настоящему решению;</w:t>
      </w:r>
    </w:p>
    <w:p w:rsidR="001E18EC" w:rsidRDefault="001E18EC" w:rsidP="001E18EC">
      <w:pPr>
        <w:jc w:val="both"/>
        <w:rPr>
          <w:color w:val="000000"/>
        </w:rPr>
      </w:pPr>
      <w:r>
        <w:rPr>
          <w:color w:val="000000"/>
        </w:rPr>
        <w:t xml:space="preserve">     16. Утвердить программу муниципальных гарантий муниципального образования «Волоконский сельсовет» Большесолдатского района Курской области на 2019 год согласно приложению № 13 к настоящему решению;</w:t>
      </w:r>
    </w:p>
    <w:p w:rsidR="001E18EC" w:rsidRDefault="001E18EC" w:rsidP="001E18EC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2020 и 2021 годов согласно приложению № 14 к настоящему решению;</w:t>
      </w:r>
    </w:p>
    <w:p w:rsidR="001E18EC" w:rsidRDefault="001E18EC" w:rsidP="001E18EC">
      <w:pPr>
        <w:jc w:val="both"/>
        <w:rPr>
          <w:color w:val="000000"/>
        </w:rPr>
      </w:pPr>
      <w:r>
        <w:rPr>
          <w:color w:val="000000"/>
        </w:rPr>
        <w:t xml:space="preserve">     17. Утвердить распределение бюджетных ассигнований на реализацию муниципальных программ на 2019 год согласно приложению №15  к настоящему решению;</w:t>
      </w:r>
    </w:p>
    <w:p w:rsidR="001E18EC" w:rsidRDefault="001E18EC" w:rsidP="001E18EC">
      <w:pPr>
        <w:pStyle w:val="220"/>
        <w:ind w:firstLine="0"/>
      </w:pPr>
      <w:r>
        <w:rPr>
          <w:sz w:val="24"/>
        </w:rPr>
        <w:t>на плановый период 2020 и 2021 годов согласно приложению № 16 к настоящему решению;</w:t>
      </w:r>
    </w:p>
    <w:p w:rsidR="001E18EC" w:rsidRDefault="001E18EC" w:rsidP="001E18EC">
      <w:pPr>
        <w:jc w:val="both"/>
        <w:rPr>
          <w:color w:val="000000"/>
        </w:rPr>
      </w:pPr>
      <w:r>
        <w:rPr>
          <w:color w:val="000000"/>
        </w:rPr>
        <w:t xml:space="preserve">      18. Администрация Волоконского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:rsidR="001E18EC" w:rsidRDefault="001E18EC" w:rsidP="001E18EC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1E18EC" w:rsidRDefault="001E18EC" w:rsidP="001E18EC">
      <w:pPr>
        <w:jc w:val="both"/>
        <w:rPr>
          <w:color w:val="000000"/>
        </w:rPr>
      </w:pPr>
      <w:r>
        <w:rPr>
          <w:color w:val="000000"/>
        </w:rPr>
        <w:t xml:space="preserve">     19.Настоящее решение вступает в силу с 1 января 2019 года.</w:t>
      </w:r>
    </w:p>
    <w:p w:rsidR="001E18EC" w:rsidRDefault="001E18EC" w:rsidP="001E18EC">
      <w:pPr>
        <w:jc w:val="both"/>
        <w:rPr>
          <w:color w:val="000000"/>
        </w:rPr>
      </w:pPr>
      <w:r>
        <w:rPr>
          <w:color w:val="000000"/>
        </w:rPr>
        <w:t xml:space="preserve">      20. Решение Собрания депутатов Волоконского сельсовета Большесолдатского района Курской области опубликовать в районной газете «Народная газета», обнародовать на официальном сайте Администрации Волоконского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 волоконский.рф/.</w:t>
      </w:r>
    </w:p>
    <w:p w:rsidR="001E18EC" w:rsidRDefault="001E18EC" w:rsidP="001E18EC">
      <w:pPr>
        <w:jc w:val="both"/>
        <w:rPr>
          <w:color w:val="000000"/>
        </w:rPr>
      </w:pPr>
    </w:p>
    <w:p w:rsidR="001E18EC" w:rsidRDefault="001E18EC" w:rsidP="001E18EC">
      <w:pPr>
        <w:ind w:firstLine="225"/>
        <w:jc w:val="both"/>
        <w:rPr>
          <w:color w:val="000000"/>
        </w:rPr>
      </w:pPr>
    </w:p>
    <w:p w:rsidR="001E18EC" w:rsidRDefault="001E18EC" w:rsidP="001E18EC">
      <w:pPr>
        <w:pStyle w:val="1"/>
      </w:pPr>
      <w:r>
        <w:rPr>
          <w:sz w:val="24"/>
        </w:rPr>
        <w:t xml:space="preserve">      </w:t>
      </w:r>
    </w:p>
    <w:p w:rsidR="001E18EC" w:rsidRDefault="001E18EC" w:rsidP="001E18EC">
      <w:r>
        <w:t>Председатель Собрания депутатов</w:t>
      </w:r>
    </w:p>
    <w:p w:rsidR="001E18EC" w:rsidRDefault="001E18EC" w:rsidP="001E18EC">
      <w:r>
        <w:t>Волоконского сельсовета Большесолдатского</w:t>
      </w:r>
    </w:p>
    <w:p w:rsidR="001E18EC" w:rsidRDefault="001E18EC" w:rsidP="001E18EC">
      <w:pPr>
        <w:rPr>
          <w:color w:val="000000"/>
        </w:rPr>
      </w:pPr>
      <w:r>
        <w:t xml:space="preserve">района Курской области                                                                                      Е.Л.Зимин            </w:t>
      </w:r>
    </w:p>
    <w:p w:rsidR="001E18EC" w:rsidRDefault="001E18EC" w:rsidP="001E18EC">
      <w:pPr>
        <w:jc w:val="both"/>
        <w:rPr>
          <w:color w:val="000000"/>
        </w:rPr>
      </w:pPr>
    </w:p>
    <w:p w:rsidR="001E18EC" w:rsidRDefault="001E18EC" w:rsidP="001E18EC">
      <w:pPr>
        <w:jc w:val="both"/>
        <w:rPr>
          <w:color w:val="000000"/>
          <w:sz w:val="16"/>
          <w:szCs w:val="16"/>
        </w:rPr>
      </w:pPr>
    </w:p>
    <w:p w:rsidR="001E18EC" w:rsidRDefault="001E18EC" w:rsidP="001E18EC">
      <w:pPr>
        <w:jc w:val="both"/>
        <w:rPr>
          <w:color w:val="000000"/>
          <w:sz w:val="16"/>
          <w:szCs w:val="16"/>
        </w:rPr>
      </w:pPr>
    </w:p>
    <w:p w:rsidR="001E18EC" w:rsidRDefault="001E18EC" w:rsidP="001E18EC">
      <w:pPr>
        <w:jc w:val="both"/>
        <w:rPr>
          <w:color w:val="000000"/>
          <w:sz w:val="16"/>
          <w:szCs w:val="16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к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внутреннего финансирования дефицита бюджета </w:t>
      </w:r>
    </w:p>
    <w:p w:rsidR="001E18EC" w:rsidRDefault="001E18EC" w:rsidP="001E18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«Волоконский сельсовет» </w:t>
      </w:r>
    </w:p>
    <w:p w:rsidR="001E18EC" w:rsidRDefault="001E18EC" w:rsidP="001E18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2019 год</w:t>
      </w:r>
    </w:p>
    <w:p w:rsidR="001E18EC" w:rsidRDefault="001E18EC" w:rsidP="001E18EC">
      <w:pPr>
        <w:jc w:val="center"/>
      </w:pPr>
    </w:p>
    <w:p w:rsidR="001E18EC" w:rsidRDefault="001E18EC" w:rsidP="001E18EC">
      <w:pPr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</w:t>
      </w:r>
    </w:p>
    <w:tbl>
      <w:tblPr>
        <w:tblW w:w="9675" w:type="dxa"/>
        <w:tblInd w:w="108" w:type="dxa"/>
        <w:tblLayout w:type="fixed"/>
        <w:tblLook w:val="04A0"/>
      </w:tblPr>
      <w:tblGrid>
        <w:gridCol w:w="2837"/>
        <w:gridCol w:w="5106"/>
        <w:gridCol w:w="1732"/>
      </w:tblGrid>
      <w:tr w:rsidR="001E18EC" w:rsidTr="001E18EC">
        <w:trPr>
          <w:trHeight w:val="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ind w:left="-108" w:right="-109"/>
              <w:jc w:val="center"/>
            </w:pPr>
            <w:r>
              <w:t xml:space="preserve">Сумма </w:t>
            </w:r>
          </w:p>
          <w:p w:rsidR="001E18EC" w:rsidRDefault="001E18EC">
            <w:pPr>
              <w:snapToGrid w:val="0"/>
              <w:ind w:left="-108" w:right="-109"/>
              <w:jc w:val="center"/>
            </w:pPr>
            <w:r>
              <w:t xml:space="preserve">(тыс. рублей) </w:t>
            </w:r>
          </w:p>
        </w:tc>
      </w:tr>
      <w:tr w:rsidR="001E18EC" w:rsidTr="001E18EC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ind w:left="-93" w:right="-108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</w:pPr>
            <w:r>
              <w:t>2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ind w:right="-108"/>
              <w:jc w:val="center"/>
            </w:pPr>
            <w:r>
              <w:t>3</w:t>
            </w:r>
          </w:p>
        </w:tc>
      </w:tr>
      <w:tr w:rsidR="001E18EC" w:rsidTr="001E18EC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</w:pPr>
            <w:r>
              <w:rPr>
                <w:bCs/>
              </w:rPr>
              <w:t>-</w:t>
            </w:r>
          </w:p>
        </w:tc>
      </w:tr>
      <w:tr w:rsidR="001E18EC" w:rsidTr="001E18EC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tabs>
                <w:tab w:val="left" w:pos="552"/>
              </w:tabs>
              <w:snapToGrid w:val="0"/>
            </w:pPr>
            <w:r>
              <w:t>01 00 00 00 00 0000 000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tabs>
                <w:tab w:val="left" w:pos="552"/>
              </w:tabs>
              <w:snapToGrid w:val="0"/>
            </w:pPr>
            <w:r>
              <w:t>Источники внутреннего финансирования дефицита бюджетов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</w:pPr>
            <w:r>
              <w:t>-</w:t>
            </w:r>
          </w:p>
        </w:tc>
      </w:tr>
      <w:tr w:rsidR="001E18EC" w:rsidTr="001E18EC">
        <w:trPr>
          <w:trHeight w:val="29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-3012,900</w:t>
            </w:r>
          </w:p>
        </w:tc>
      </w:tr>
      <w:tr w:rsidR="001E18EC" w:rsidTr="001E18EC">
        <w:trPr>
          <w:trHeight w:val="31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-3012,900</w:t>
            </w:r>
          </w:p>
        </w:tc>
      </w:tr>
      <w:tr w:rsidR="001E18EC" w:rsidTr="001E18EC">
        <w:trPr>
          <w:trHeight w:val="34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-3012,900</w:t>
            </w:r>
          </w:p>
        </w:tc>
      </w:tr>
      <w:tr w:rsidR="001E18EC" w:rsidTr="001E18EC">
        <w:trPr>
          <w:trHeight w:val="45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-3012,900</w:t>
            </w:r>
          </w:p>
        </w:tc>
      </w:tr>
      <w:tr w:rsidR="001E18EC" w:rsidTr="001E18EC">
        <w:trPr>
          <w:trHeight w:val="34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color w:val="000000"/>
              </w:rPr>
              <w:t>3012,900</w:t>
            </w:r>
          </w:p>
        </w:tc>
      </w:tr>
      <w:tr w:rsidR="001E18EC" w:rsidTr="001E18EC">
        <w:trPr>
          <w:trHeight w:val="48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color w:val="000000"/>
              </w:rPr>
              <w:t>3012,900</w:t>
            </w:r>
          </w:p>
        </w:tc>
      </w:tr>
      <w:tr w:rsidR="001E18EC" w:rsidTr="001E18E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color w:val="000000"/>
              </w:rPr>
              <w:t>3012,900</w:t>
            </w:r>
          </w:p>
        </w:tc>
      </w:tr>
      <w:tr w:rsidR="001E18EC" w:rsidTr="001E18E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color w:val="000000"/>
              </w:rPr>
              <w:t>3012,900</w:t>
            </w:r>
          </w:p>
        </w:tc>
      </w:tr>
    </w:tbl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Приложение N 2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к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муниципального образования « 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1E18EC" w:rsidRDefault="001E18EC" w:rsidP="001E18EC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color w:val="000000"/>
        </w:rPr>
        <w:t xml:space="preserve">                                              </w:t>
      </w: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8EC" w:rsidRDefault="001E18EC" w:rsidP="001E18EC">
      <w:pPr>
        <w:autoSpaceDE w:val="0"/>
        <w:spacing w:line="100" w:lineRule="atLeast"/>
        <w:jc w:val="right"/>
        <w:rPr>
          <w:color w:val="000000"/>
        </w:rPr>
      </w:pPr>
    </w:p>
    <w:p w:rsidR="001E18EC" w:rsidRDefault="001E18EC" w:rsidP="001E18EC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1E18EC" w:rsidRDefault="001E18EC" w:rsidP="001E18EC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«Волоконский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:rsidR="001E18EC" w:rsidRDefault="001E18EC" w:rsidP="001E18EC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1E18EC" w:rsidRDefault="001E18EC" w:rsidP="001E18EC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2020 и 2021 годов</w:t>
      </w:r>
    </w:p>
    <w:p w:rsidR="001E18EC" w:rsidRDefault="001E18EC" w:rsidP="001E18EC">
      <w:pPr>
        <w:autoSpaceDE w:val="0"/>
        <w:spacing w:line="100" w:lineRule="atLeast"/>
        <w:jc w:val="right"/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1E18EC" w:rsidRDefault="001E18EC" w:rsidP="001E18EC">
      <w:pPr>
        <w:autoSpaceDE w:val="0"/>
        <w:spacing w:line="100" w:lineRule="atLeast"/>
        <w:jc w:val="right"/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тыс. рублей)</w:t>
      </w:r>
    </w:p>
    <w:tbl>
      <w:tblPr>
        <w:tblW w:w="10005" w:type="dxa"/>
        <w:tblInd w:w="-15" w:type="dxa"/>
        <w:tblLayout w:type="fixed"/>
        <w:tblLook w:val="04A0"/>
      </w:tblPr>
      <w:tblGrid>
        <w:gridCol w:w="2815"/>
        <w:gridCol w:w="4445"/>
        <w:gridCol w:w="1373"/>
        <w:gridCol w:w="1372"/>
      </w:tblGrid>
      <w:tr w:rsidR="001E18EC" w:rsidTr="001E18EC">
        <w:trPr>
          <w:trHeight w:val="96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20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ind w:left="-108" w:right="-108"/>
              <w:jc w:val="center"/>
            </w:pPr>
            <w:r>
              <w:rPr>
                <w:lang w:val="en-US"/>
              </w:rPr>
              <w:t>20</w:t>
            </w:r>
            <w:r>
              <w:t>21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1E18EC" w:rsidTr="001E18EC">
        <w:trPr>
          <w:trHeight w:val="26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ind w:right="-108"/>
              <w:jc w:val="center"/>
            </w:pPr>
            <w:r>
              <w:rPr>
                <w:lang w:val="en-US"/>
              </w:rPr>
              <w:t>4</w:t>
            </w:r>
          </w:p>
        </w:tc>
      </w:tr>
      <w:tr w:rsidR="001E18EC" w:rsidTr="001E18EC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tabs>
                <w:tab w:val="left" w:pos="552"/>
              </w:tabs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01 00 00 00 00 0000 000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18EC" w:rsidRDefault="001E18EC">
            <w:pPr>
              <w:tabs>
                <w:tab w:val="left" w:pos="552"/>
              </w:tabs>
              <w:autoSpaceDE w:val="0"/>
              <w:spacing w:line="100" w:lineRule="atLeast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внутреннего финансирования дефицита бюджета</w:t>
            </w:r>
          </w:p>
          <w:p w:rsidR="001E18EC" w:rsidRDefault="001E18EC">
            <w:pPr>
              <w:tabs>
                <w:tab w:val="left" w:pos="552"/>
              </w:tabs>
              <w:autoSpaceDE w:val="0"/>
              <w:spacing w:line="100" w:lineRule="atLeast"/>
              <w:rPr>
                <w:rFonts w:cs="Calibri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autoSpaceDE w:val="0"/>
              <w:spacing w:line="100" w:lineRule="atLeast"/>
              <w:ind w:right="-8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8EC" w:rsidRDefault="001E18EC">
            <w:pPr>
              <w:autoSpaceDE w:val="0"/>
              <w:snapToGrid w:val="0"/>
              <w:spacing w:line="100" w:lineRule="atLeast"/>
              <w:jc w:val="center"/>
              <w:rPr>
                <w:rFonts w:cs="Calibri"/>
                <w:lang w:val="en-US"/>
              </w:rPr>
            </w:pPr>
          </w:p>
          <w:p w:rsidR="001E18EC" w:rsidRDefault="001E18EC">
            <w:pPr>
              <w:autoSpaceDE w:val="0"/>
              <w:spacing w:line="100" w:lineRule="atLeast"/>
              <w:jc w:val="center"/>
              <w:rPr>
                <w:rFonts w:cs="Calibri"/>
                <w:lang w:val="en-US"/>
              </w:rPr>
            </w:pPr>
          </w:p>
          <w:p w:rsidR="001E18EC" w:rsidRDefault="001E18EC">
            <w:pPr>
              <w:autoSpaceDE w:val="0"/>
              <w:spacing w:line="100" w:lineRule="atLeast"/>
              <w:jc w:val="center"/>
            </w:pPr>
            <w:r>
              <w:rPr>
                <w:lang w:val="en-US"/>
              </w:rPr>
              <w:t>0</w:t>
            </w:r>
          </w:p>
        </w:tc>
      </w:tr>
      <w:tr w:rsidR="001E18EC" w:rsidTr="001E18EC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01 05 00 00 00 0000 000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Изменение остатков средств на счетах </w:t>
            </w:r>
            <w:r>
              <w:rPr>
                <w:rFonts w:ascii="Times New Roman CYR" w:hAnsi="Times New Roman CYR" w:cs="Times New Roman CYR"/>
                <w:b/>
                <w:bCs/>
              </w:rPr>
              <w:br/>
              <w:t xml:space="preserve">по учету средств бюджета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autoSpaceDE w:val="0"/>
              <w:spacing w:line="100" w:lineRule="atLeast"/>
              <w:ind w:left="-81" w:right="-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autoSpaceDE w:val="0"/>
              <w:spacing w:line="100" w:lineRule="atLeast"/>
              <w:ind w:right="-80"/>
              <w:jc w:val="center"/>
            </w:pPr>
            <w:r>
              <w:rPr>
                <w:lang w:val="en-US"/>
              </w:rPr>
              <w:t>0</w:t>
            </w:r>
          </w:p>
        </w:tc>
      </w:tr>
      <w:tr w:rsidR="001E18EC" w:rsidTr="001E18EC">
        <w:trPr>
          <w:trHeight w:val="61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cs="Calibri"/>
                <w:lang w:val="en-US"/>
              </w:rPr>
            </w:pPr>
            <w:r>
              <w:rPr>
                <w:lang w:val="en-US"/>
              </w:rPr>
              <w:t>01 05 00 00 00 0000 500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18EC" w:rsidRDefault="001E18EC">
            <w:pPr>
              <w:autoSpaceDE w:val="0"/>
              <w:snapToGrid w:val="0"/>
              <w:spacing w:line="100" w:lineRule="atLeast"/>
              <w:rPr>
                <w:rFonts w:cs="Calibri"/>
                <w:lang w:val="en-US"/>
              </w:rPr>
            </w:pPr>
          </w:p>
          <w:p w:rsidR="001E18EC" w:rsidRDefault="001E18EC">
            <w:pPr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autoSpaceDE w:val="0"/>
              <w:spacing w:line="100" w:lineRule="atLeast"/>
              <w:ind w:left="-81" w:right="-80"/>
              <w:jc w:val="center"/>
            </w:pPr>
            <w:r>
              <w:rPr>
                <w:lang w:val="en-US"/>
              </w:rPr>
              <w:t>-</w:t>
            </w:r>
            <w:r>
              <w:t>2625</w:t>
            </w:r>
            <w:r>
              <w:rPr>
                <w:lang w:val="en-US"/>
              </w:rPr>
              <w:t>,</w:t>
            </w:r>
            <w:r>
              <w:t>757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autoSpaceDE w:val="0"/>
              <w:spacing w:line="100" w:lineRule="atLeast"/>
              <w:ind w:left="-81" w:right="-80"/>
              <w:jc w:val="center"/>
            </w:pPr>
            <w:r>
              <w:rPr>
                <w:lang w:val="en-US"/>
              </w:rPr>
              <w:t>-</w:t>
            </w:r>
            <w:r>
              <w:t>2604</w:t>
            </w:r>
            <w:r>
              <w:rPr>
                <w:lang w:val="en-US"/>
              </w:rPr>
              <w:t>,</w:t>
            </w:r>
            <w:r>
              <w:t>490</w:t>
            </w:r>
          </w:p>
        </w:tc>
      </w:tr>
      <w:tr w:rsidR="001E18EC" w:rsidTr="001E18EC">
        <w:trPr>
          <w:trHeight w:val="53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Увеличение прочих остатков средств   </w:t>
            </w:r>
            <w:r>
              <w:rPr>
                <w:rFonts w:ascii="Times New Roman CYR" w:hAnsi="Times New Roman CYR" w:cs="Times New Roman CYR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-2625,757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2604,490</w:t>
            </w:r>
          </w:p>
        </w:tc>
      </w:tr>
      <w:tr w:rsidR="001E18EC" w:rsidTr="001E18EC">
        <w:trPr>
          <w:trHeight w:val="59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01 05 02 01 00 0000 510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>
              <w:rPr>
                <w:rFonts w:ascii="Times New Roman CYR" w:hAnsi="Times New Roman CYR" w:cs="Times New Roman CYR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-2625,757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2604,490</w:t>
            </w:r>
          </w:p>
        </w:tc>
      </w:tr>
      <w:tr w:rsidR="001E18EC" w:rsidTr="001E18EC">
        <w:trPr>
          <w:trHeight w:val="69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01 05 02 01 10 0000 510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2625,757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-2604,490</w:t>
            </w:r>
          </w:p>
        </w:tc>
      </w:tr>
      <w:tr w:rsidR="001E18EC" w:rsidTr="001E18EC">
        <w:trPr>
          <w:trHeight w:val="34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01 05 00 00 00 0000 600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</w:pPr>
            <w:r>
              <w:t>2625,757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</w:pPr>
            <w:r>
              <w:t>2604,490</w:t>
            </w:r>
          </w:p>
        </w:tc>
      </w:tr>
      <w:tr w:rsidR="001E18EC" w:rsidTr="001E18EC">
        <w:trPr>
          <w:trHeight w:val="58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Уменьшение прочих остатков средств   </w:t>
            </w:r>
            <w:r>
              <w:rPr>
                <w:rFonts w:ascii="Times New Roman CYR" w:hAnsi="Times New Roman CYR" w:cs="Times New Roman CYR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jc w:val="center"/>
            </w:pPr>
            <w:r>
              <w:t>2625,757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</w:pPr>
            <w:r>
              <w:t>2604,490</w:t>
            </w:r>
          </w:p>
        </w:tc>
      </w:tr>
      <w:tr w:rsidR="001E18EC" w:rsidTr="001E18EC">
        <w:trPr>
          <w:trHeight w:val="70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01 05 02 01 00 0000 610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>
              <w:rPr>
                <w:rFonts w:ascii="Times New Roman CYR" w:hAnsi="Times New Roman CYR" w:cs="Times New Roman CYR"/>
              </w:rPr>
              <w:br/>
              <w:t xml:space="preserve">средств бюджетов   </w:t>
            </w:r>
          </w:p>
          <w:p w:rsidR="001E18EC" w:rsidRDefault="001E18EC">
            <w:pPr>
              <w:autoSpaceDE w:val="0"/>
              <w:spacing w:line="100" w:lineRule="atLeast"/>
            </w:pPr>
            <w:r>
              <w:t xml:space="preserve">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jc w:val="center"/>
            </w:pPr>
            <w:r>
              <w:t>2625,757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</w:pPr>
            <w:r>
              <w:rPr>
                <w:lang w:val="en-US"/>
              </w:rPr>
              <w:t>2604,490</w:t>
            </w:r>
          </w:p>
        </w:tc>
      </w:tr>
      <w:tr w:rsidR="001E18EC" w:rsidTr="001E18EC">
        <w:trPr>
          <w:trHeight w:val="42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01 05 02 01 10 0000 610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jc w:val="center"/>
            </w:pPr>
            <w:r>
              <w:t>2625,757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</w:pPr>
            <w:r>
              <w:rPr>
                <w:lang w:val="en-US"/>
              </w:rPr>
              <w:t>2604,490</w:t>
            </w:r>
          </w:p>
        </w:tc>
      </w:tr>
    </w:tbl>
    <w:p w:rsidR="001E18EC" w:rsidRDefault="001E18EC" w:rsidP="001E18EC">
      <w:pPr>
        <w:tabs>
          <w:tab w:val="left" w:pos="5520"/>
        </w:tabs>
        <w:rPr>
          <w:rFonts w:ascii="Arial" w:hAnsi="Arial" w:cs="Arial"/>
        </w:rPr>
      </w:pPr>
    </w:p>
    <w:p w:rsidR="001E18EC" w:rsidRDefault="001E18EC" w:rsidP="001E18EC">
      <w:pPr>
        <w:tabs>
          <w:tab w:val="left" w:pos="5520"/>
        </w:tabs>
        <w:rPr>
          <w:rFonts w:ascii="Arial" w:hAnsi="Arial" w:cs="Arial"/>
        </w:rPr>
      </w:pPr>
    </w:p>
    <w:p w:rsidR="001E18EC" w:rsidRDefault="001E18EC" w:rsidP="001E18EC">
      <w:pPr>
        <w:tabs>
          <w:tab w:val="left" w:pos="5520"/>
        </w:tabs>
        <w:rPr>
          <w:rFonts w:ascii="Arial" w:hAnsi="Arial" w:cs="Arial"/>
        </w:rPr>
      </w:pPr>
    </w:p>
    <w:p w:rsidR="001E18EC" w:rsidRDefault="001E18EC" w:rsidP="001E18EC">
      <w:pPr>
        <w:tabs>
          <w:tab w:val="left" w:pos="5520"/>
        </w:tabs>
        <w:rPr>
          <w:rFonts w:ascii="Arial" w:hAnsi="Arial" w:cs="Arial"/>
        </w:rPr>
      </w:pPr>
    </w:p>
    <w:p w:rsidR="001E18EC" w:rsidRDefault="001E18EC" w:rsidP="001E18EC">
      <w:pPr>
        <w:tabs>
          <w:tab w:val="left" w:pos="5520"/>
        </w:tabs>
        <w:rPr>
          <w:rFonts w:ascii="Arial" w:hAnsi="Arial" w:cs="Arial"/>
        </w:rPr>
      </w:pPr>
    </w:p>
    <w:p w:rsidR="001E18EC" w:rsidRDefault="001E18EC" w:rsidP="001E18EC">
      <w:pPr>
        <w:tabs>
          <w:tab w:val="left" w:pos="5520"/>
        </w:tabs>
        <w:rPr>
          <w:rFonts w:ascii="Arial" w:hAnsi="Arial" w:cs="Arial"/>
        </w:rPr>
      </w:pPr>
    </w:p>
    <w:p w:rsidR="001E18EC" w:rsidRDefault="001E18EC" w:rsidP="001E18EC">
      <w:pPr>
        <w:tabs>
          <w:tab w:val="left" w:pos="5520"/>
        </w:tabs>
        <w:rPr>
          <w:rFonts w:ascii="Arial" w:hAnsi="Arial" w:cs="Arial"/>
        </w:rPr>
      </w:pPr>
    </w:p>
    <w:p w:rsidR="001E18EC" w:rsidRDefault="001E18EC" w:rsidP="001E18EC">
      <w:pPr>
        <w:ind w:firstLine="4830"/>
        <w:jc w:val="right"/>
        <w:rPr>
          <w:color w:val="000000"/>
        </w:rPr>
      </w:pPr>
      <w:r>
        <w:rPr>
          <w:rFonts w:ascii="Arial" w:hAnsi="Arial" w:cs="Arial"/>
          <w:sz w:val="20"/>
          <w:szCs w:val="20"/>
        </w:rPr>
        <w:t>Приложение №3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к 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jc w:val="right"/>
        <w:rPr>
          <w:rFonts w:ascii="Arial" w:hAnsi="Arial" w:cs="Arial"/>
          <w:color w:val="000000"/>
        </w:rPr>
      </w:pPr>
    </w:p>
    <w:p w:rsidR="001E18EC" w:rsidRDefault="001E18EC" w:rsidP="001E18E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главных администраторов доходов</w:t>
      </w:r>
    </w:p>
    <w:p w:rsidR="001E18EC" w:rsidRDefault="001E18EC" w:rsidP="001E18EC">
      <w:pPr>
        <w:tabs>
          <w:tab w:val="left" w:pos="9921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бюджета муниципального образования «Волоконский сельсовет»</w:t>
      </w:r>
    </w:p>
    <w:p w:rsidR="001E18EC" w:rsidRDefault="001E18EC" w:rsidP="001E18E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Большесолдатского района Курской области </w:t>
      </w:r>
    </w:p>
    <w:p w:rsidR="001E18EC" w:rsidRDefault="001E18EC" w:rsidP="001E18EC">
      <w:pPr>
        <w:tabs>
          <w:tab w:val="left" w:pos="2310"/>
        </w:tabs>
        <w:ind w:right="1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</w:p>
    <w:tbl>
      <w:tblPr>
        <w:tblW w:w="10635" w:type="dxa"/>
        <w:tblInd w:w="-601" w:type="dxa"/>
        <w:tblLayout w:type="fixed"/>
        <w:tblLook w:val="04A0"/>
      </w:tblPr>
      <w:tblGrid>
        <w:gridCol w:w="993"/>
        <w:gridCol w:w="2836"/>
        <w:gridCol w:w="6806"/>
      </w:tblGrid>
      <w:tr w:rsidR="001E18EC" w:rsidTr="001E18EC">
        <w:trPr>
          <w:trHeight w:val="33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1E18EC" w:rsidRDefault="001E18E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E18EC" w:rsidRDefault="001E18EC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</w:rPr>
              <w:t>Наименование главного администратора доходов бюджета поселения</w:t>
            </w:r>
          </w:p>
        </w:tc>
      </w:tr>
      <w:tr w:rsidR="001E18EC" w:rsidTr="001E18EC">
        <w:trPr>
          <w:trHeight w:val="10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главного админи-стратора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uppressAutoHyphens w:val="0"/>
            </w:pP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snapToGrid w:val="0"/>
            </w:pPr>
            <w:r>
              <w:rPr>
                <w:b/>
                <w:color w:val="000000"/>
              </w:rPr>
              <w:t>Администрация муниципального образования «Волоконский сельсовет» Большесолдатского района Курской области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E18EC" w:rsidTr="001E18EC">
        <w:trPr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1 11 02085 10 0000 120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E18EC" w:rsidTr="001E18EC">
        <w:trPr>
          <w:trHeight w:val="9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1 11 03050 10 0000 120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E18EC" w:rsidTr="001E18EC">
        <w:trPr>
          <w:trHeight w:val="9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1 11 05025 10 0000 120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1 11 05035 10 0000 120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1 11 07015 10 0000 120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1 11 09035 10 0000 120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1 11 09045 10 0000 120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18EC" w:rsidTr="001E18EC">
        <w:trPr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1 13 01995 10 0000 130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ind w:left="-108"/>
              <w:jc w:val="both"/>
            </w:pPr>
            <w:r>
              <w:t>Прочие доходы от оказания платных услуг (работ)получателями средств бюджетов сельских поселений.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1 13 02065 10 0000 130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tabs>
                <w:tab w:val="left" w:pos="1650"/>
              </w:tabs>
              <w:autoSpaceDE w:val="0"/>
              <w:ind w:hanging="554"/>
              <w:jc w:val="both"/>
            </w:pPr>
            <w: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18EC" w:rsidTr="001E18EC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1 13 02995 10 0000 130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ind w:left="-374"/>
              <w:jc w:val="center"/>
            </w:pPr>
            <w:r>
              <w:t xml:space="preserve">    Прочие доходы от компенсации затрат бюджетов сельских поселений</w:t>
            </w:r>
          </w:p>
        </w:tc>
      </w:tr>
      <w:tr w:rsidR="001E18EC" w:rsidTr="001E18EC"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1 14 02052 10 0000 410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18EC" w:rsidTr="001E18EC">
        <w:trPr>
          <w:trHeight w:val="8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1 14 02052 10 0000 440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1 14 02053 10 0000 410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1 14 02053 10 0000 440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1 14 03050 10 0000 410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1 14 03050 10 0000 440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1 14 04050 10 0000 420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1 15 02050 10 0000 140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E18EC" w:rsidTr="001E18EC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1 16 18050 10 0000 140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E18EC" w:rsidTr="001E18EC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1 16 23051 10 0000 140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E18EC" w:rsidTr="001E18EC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1 16 23052 10 0000 140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E18EC" w:rsidTr="001E18EC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1 16 32000 10 0000 140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E18EC" w:rsidTr="001E18EC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1 16 33050 10 0000 140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E18EC" w:rsidTr="001E18EC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1 16 90050 10 0000 140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18EC" w:rsidTr="001E18EC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1 17 01050 10 0000 180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1E18EC" w:rsidTr="001E18EC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1 17 02020 10 0000 180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E18EC" w:rsidTr="001E18EC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1 17 05050 10 0000 180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1E18EC" w:rsidTr="001E18EC">
        <w:trPr>
          <w:trHeight w:val="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2 00 00000 00 0000 00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both"/>
            </w:pPr>
            <w:r>
              <w:t>Безвозмездные поступления*</w:t>
            </w:r>
          </w:p>
        </w:tc>
      </w:tr>
      <w:tr w:rsidR="001E18EC" w:rsidTr="001E18EC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2 07 05030 10 0000 180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spacing w:line="276" w:lineRule="auto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1E18EC" w:rsidTr="001E18EC">
        <w:trPr>
          <w:trHeight w:val="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2 08 05000 10 0000 180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ind w:right="207"/>
              <w:jc w:val="both"/>
            </w:pPr>
            <w:r>
              <w:rPr>
                <w:color w:val="000000"/>
              </w:rPr>
              <w:t>Перечисления из бюджетов</w:t>
            </w:r>
            <w:r>
              <w:t xml:space="preserve"> сельских</w:t>
            </w:r>
            <w:r>
              <w:rPr>
                <w:color w:val="000000"/>
              </w:rPr>
              <w:t xml:space="preserve"> поселений (в бюджеты </w:t>
            </w:r>
            <w:r>
              <w:t>сельских</w:t>
            </w:r>
            <w:r>
              <w:rPr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2 18 60010 10 0000 151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ind w:right="207"/>
              <w:jc w:val="both"/>
            </w:pPr>
            <w:r>
              <w:rPr>
                <w:color w:val="000000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1E18EC" w:rsidTr="001E18E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jc w:val="center"/>
            </w:pPr>
            <w:r>
              <w:t>2 19 60010 10 0000 151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ind w:right="207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E18EC" w:rsidRDefault="001E18EC" w:rsidP="001E18EC">
      <w:pPr>
        <w:tabs>
          <w:tab w:val="left" w:pos="5520"/>
        </w:tabs>
      </w:pPr>
    </w:p>
    <w:p w:rsidR="001E18EC" w:rsidRDefault="001E18EC" w:rsidP="001E18EC">
      <w:pPr>
        <w:pStyle w:val="ac"/>
      </w:pPr>
      <w:r>
        <w:t xml:space="preserve">* Главными 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 же созданные ими казенные учреждения, являющиеся получателями указанных средств.                           </w:t>
      </w:r>
    </w:p>
    <w:p w:rsidR="001E18EC" w:rsidRDefault="001E18EC" w:rsidP="001E18EC">
      <w:pPr>
        <w:pStyle w:val="ac"/>
      </w:pPr>
    </w:p>
    <w:p w:rsidR="001E18EC" w:rsidRDefault="001E18EC" w:rsidP="001E18EC">
      <w:pPr>
        <w:pStyle w:val="ac"/>
      </w:pPr>
      <w:r>
        <w:t xml:space="preserve">                        </w:t>
      </w:r>
    </w:p>
    <w:p w:rsidR="001E18EC" w:rsidRDefault="001E18EC" w:rsidP="001E18EC">
      <w:pPr>
        <w:tabs>
          <w:tab w:val="left" w:pos="5520"/>
        </w:tabs>
        <w:rPr>
          <w:rFonts w:ascii="Arial" w:hAnsi="Arial" w:cs="Arial"/>
        </w:rPr>
      </w:pPr>
    </w:p>
    <w:p w:rsidR="001E18EC" w:rsidRDefault="001E18EC" w:rsidP="001E18EC">
      <w:pPr>
        <w:tabs>
          <w:tab w:val="left" w:pos="5520"/>
        </w:tabs>
        <w:rPr>
          <w:rFonts w:ascii="Arial" w:hAnsi="Arial" w:cs="Arial"/>
        </w:rPr>
      </w:pPr>
    </w:p>
    <w:p w:rsidR="001E18EC" w:rsidRDefault="001E18EC" w:rsidP="001E18EC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№4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к  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tabs>
          <w:tab w:val="left" w:pos="8340"/>
        </w:tabs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Перечень главных администраторов источников внутреннего финансирования дефицита бюджета муниципального образования «Волоконский сельсовет» Большесолдатского района Курской области </w:t>
      </w:r>
    </w:p>
    <w:p w:rsidR="001E18EC" w:rsidRDefault="001E18EC" w:rsidP="001E18EC">
      <w:pPr>
        <w:rPr>
          <w:rFonts w:ascii="Arial" w:hAnsi="Arial" w:cs="Arial"/>
        </w:rPr>
      </w:pPr>
    </w:p>
    <w:tbl>
      <w:tblPr>
        <w:tblW w:w="9780" w:type="dxa"/>
        <w:tblInd w:w="-20" w:type="dxa"/>
        <w:tblLayout w:type="fixed"/>
        <w:tblLook w:val="04A0"/>
      </w:tblPr>
      <w:tblGrid>
        <w:gridCol w:w="822"/>
        <w:gridCol w:w="2849"/>
        <w:gridCol w:w="6109"/>
      </w:tblGrid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</w:pPr>
            <w:r>
              <w:t>Код главы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ind w:left="-93" w:right="-108"/>
              <w:jc w:val="center"/>
            </w:pPr>
            <w:r>
              <w:t>Код бюджетной</w:t>
            </w:r>
          </w:p>
          <w:p w:rsidR="001E18EC" w:rsidRDefault="001E18EC">
            <w:pPr>
              <w:ind w:left="-93" w:right="-108"/>
              <w:jc w:val="center"/>
            </w:pPr>
            <w:r>
              <w:t>классификации</w:t>
            </w:r>
          </w:p>
          <w:p w:rsidR="001E18EC" w:rsidRDefault="001E18EC">
            <w:pPr>
              <w:ind w:left="-93" w:right="-108"/>
              <w:jc w:val="center"/>
            </w:pPr>
            <w:r>
              <w:t>Российской Федерации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</w:pPr>
            <w:r>
              <w:t>Наименование источников финансирования дефицита бюджета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</w:pPr>
            <w: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</w:pPr>
            <w:r>
              <w:t>2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</w:pPr>
            <w:r>
              <w:t>3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both"/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rPr>
                <w:b/>
                <w:bCs/>
              </w:rPr>
              <w:t>Администрация Волоконского сельсовета Большесолдатского района Курской области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both"/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both"/>
            </w:pPr>
            <w:r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both"/>
            </w:pPr>
            <w:r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both"/>
            </w:pPr>
            <w:r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both"/>
            </w:pPr>
            <w:r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snapToGrid w:val="0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</w:pPr>
            <w:r>
              <w:t>01 05 00 00 00 0000 600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snapToGrid w:val="0"/>
              <w:jc w:val="both"/>
            </w:pPr>
            <w:r>
              <w:t xml:space="preserve">Уменьшение остатков средств бюджетов 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</w:pPr>
            <w:r>
              <w:t>01 05 02 00 00 0000 600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snapToGrid w:val="0"/>
              <w:jc w:val="both"/>
            </w:pPr>
            <w:r>
              <w:t>Уменьшение прочих остатков средств бюджетов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01 05 02 01 00 0000 610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</w:tr>
      <w:tr w:rsidR="001E18EC" w:rsidTr="001E18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</w:pPr>
            <w:r>
              <w:t>01 05 02 01 10 0000 610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snapToGri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№5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к 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</w:t>
      </w:r>
    </w:p>
    <w:p w:rsidR="001E18EC" w:rsidRDefault="001E18EC" w:rsidP="001E18EC">
      <w:pPr>
        <w:jc w:val="right"/>
        <w:rPr>
          <w:rFonts w:ascii="Arial" w:hAnsi="Arial" w:cs="Arial"/>
        </w:rPr>
      </w:pPr>
    </w:p>
    <w:p w:rsidR="001E18EC" w:rsidRDefault="001E18EC" w:rsidP="001E18EC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1E18EC" w:rsidRDefault="001E18EC" w:rsidP="001E18EC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«Волоконский сельсовет» Большесолдатского района Курской области </w:t>
      </w:r>
    </w:p>
    <w:p w:rsidR="001E18EC" w:rsidRDefault="001E18EC" w:rsidP="001E18EC">
      <w:pPr>
        <w:pStyle w:val="af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2019 году</w:t>
      </w:r>
    </w:p>
    <w:p w:rsidR="001E18EC" w:rsidRDefault="001E18EC" w:rsidP="001E18EC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тыс.рублей)</w:t>
      </w:r>
    </w:p>
    <w:tbl>
      <w:tblPr>
        <w:tblW w:w="9645" w:type="dxa"/>
        <w:tblInd w:w="108" w:type="dxa"/>
        <w:tblLayout w:type="fixed"/>
        <w:tblLook w:val="04A0"/>
      </w:tblPr>
      <w:tblGrid>
        <w:gridCol w:w="2553"/>
        <w:gridCol w:w="5957"/>
        <w:gridCol w:w="1135"/>
      </w:tblGrid>
      <w:tr w:rsidR="001E18EC" w:rsidTr="001E18EC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1E18EC" w:rsidTr="001E18EC">
        <w:trPr>
          <w:trHeight w:val="1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18EC" w:rsidTr="001E18EC">
        <w:trPr>
          <w:trHeight w:val="1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3012,90</w:t>
            </w:r>
          </w:p>
        </w:tc>
      </w:tr>
      <w:tr w:rsidR="001E18EC" w:rsidTr="001E18EC">
        <w:trPr>
          <w:trHeight w:val="5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2130,412</w:t>
            </w:r>
          </w:p>
        </w:tc>
      </w:tr>
      <w:tr w:rsidR="001E18EC" w:rsidTr="001E18EC">
        <w:trPr>
          <w:trHeight w:val="39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:rsidR="001E18EC" w:rsidRDefault="001E18E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191,310</w:t>
            </w:r>
          </w:p>
        </w:tc>
      </w:tr>
      <w:tr w:rsidR="001E18EC" w:rsidTr="001E18EC">
        <w:trPr>
          <w:trHeight w:val="31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E18EC" w:rsidRDefault="001E18E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191,310</w:t>
            </w:r>
          </w:p>
        </w:tc>
      </w:tr>
      <w:tr w:rsidR="001E18EC" w:rsidTr="001E18EC">
        <w:trPr>
          <w:trHeight w:val="31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191,069</w:t>
            </w:r>
          </w:p>
        </w:tc>
      </w:tr>
      <w:tr w:rsidR="001E18EC" w:rsidTr="001E18EC">
        <w:trPr>
          <w:trHeight w:val="1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1 01 02020 01 000 110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</w:t>
            </w:r>
          </w:p>
        </w:tc>
      </w:tr>
      <w:tr w:rsidR="001E18EC" w:rsidTr="001E18EC">
        <w:trPr>
          <w:trHeight w:val="1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0,221</w:t>
            </w:r>
          </w:p>
        </w:tc>
      </w:tr>
      <w:tr w:rsidR="001E18EC" w:rsidTr="001E18EC">
        <w:trPr>
          <w:trHeight w:val="31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53,271</w:t>
            </w:r>
          </w:p>
        </w:tc>
      </w:tr>
      <w:tr w:rsidR="001E18EC" w:rsidTr="001E18EC">
        <w:trPr>
          <w:trHeight w:val="31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53,271</w:t>
            </w:r>
          </w:p>
        </w:tc>
      </w:tr>
      <w:tr w:rsidR="001E18EC" w:rsidTr="001E18EC">
        <w:trPr>
          <w:trHeight w:val="31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53,271</w:t>
            </w:r>
          </w:p>
        </w:tc>
      </w:tr>
      <w:tr w:rsidR="001E18EC" w:rsidTr="001E18EC"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E18EC" w:rsidRDefault="001E18E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1E18EC" w:rsidRDefault="001E18EC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1885,421</w:t>
            </w:r>
          </w:p>
        </w:tc>
      </w:tr>
      <w:tr w:rsidR="001E18EC" w:rsidTr="001E18EC"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E18EC" w:rsidRDefault="001E18E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1E18EC" w:rsidRDefault="001E18EC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42,079</w:t>
            </w:r>
          </w:p>
        </w:tc>
      </w:tr>
      <w:tr w:rsidR="001E18EC" w:rsidTr="001E18EC"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 физических лиц, взимаемый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42,079</w:t>
            </w:r>
          </w:p>
        </w:tc>
      </w:tr>
      <w:tr w:rsidR="001E18EC" w:rsidTr="001E18EC">
        <w:trPr>
          <w:trHeight w:val="40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1843,342</w:t>
            </w:r>
          </w:p>
        </w:tc>
      </w:tr>
      <w:tr w:rsidR="001E18EC" w:rsidTr="001E18EC"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ind w:left="-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994,341</w:t>
            </w:r>
          </w:p>
        </w:tc>
      </w:tr>
      <w:tr w:rsidR="001E18EC" w:rsidTr="001E18EC"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ind w:left="-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994,341</w:t>
            </w:r>
          </w:p>
        </w:tc>
      </w:tr>
      <w:tr w:rsidR="001E18EC" w:rsidTr="001E18EC"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fb"/>
              <w:ind w:left="-18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849,001</w:t>
            </w:r>
          </w:p>
        </w:tc>
      </w:tr>
      <w:tr w:rsidR="001E18EC" w:rsidTr="001E18EC"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ind w:hanging="1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849,001</w:t>
            </w:r>
          </w:p>
        </w:tc>
      </w:tr>
      <w:tr w:rsidR="001E18EC" w:rsidTr="001E18EC">
        <w:trPr>
          <w:trHeight w:val="2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0,410</w:t>
            </w:r>
          </w:p>
        </w:tc>
      </w:tr>
      <w:tr w:rsidR="001E18EC" w:rsidTr="001E18EC">
        <w:trPr>
          <w:trHeight w:val="2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0,410</w:t>
            </w:r>
          </w:p>
        </w:tc>
      </w:tr>
      <w:tr w:rsidR="001E18EC" w:rsidTr="001E18EC">
        <w:trPr>
          <w:trHeight w:val="2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0,410</w:t>
            </w:r>
          </w:p>
        </w:tc>
      </w:tr>
      <w:tr w:rsidR="001E18EC" w:rsidTr="001E18EC">
        <w:trPr>
          <w:trHeight w:val="42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882,488</w:t>
            </w:r>
          </w:p>
        </w:tc>
      </w:tr>
      <w:tr w:rsidR="001E18EC" w:rsidTr="001E18EC">
        <w:trPr>
          <w:trHeight w:val="42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8EC" w:rsidRDefault="001E18E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8EC" w:rsidRDefault="001E18E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882,488</w:t>
            </w:r>
          </w:p>
        </w:tc>
      </w:tr>
      <w:tr w:rsidR="001E18EC" w:rsidTr="001E18EC">
        <w:trPr>
          <w:trHeight w:val="42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2 02 10000 00 0000 151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804,670</w:t>
            </w:r>
          </w:p>
        </w:tc>
      </w:tr>
      <w:tr w:rsidR="001E18EC" w:rsidTr="001E18EC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2 02 15001 00 0000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498,839</w:t>
            </w:r>
          </w:p>
        </w:tc>
      </w:tr>
      <w:tr w:rsidR="001E18EC" w:rsidTr="001E18EC">
        <w:trPr>
          <w:trHeight w:val="52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2 02 15001 10 0000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498,839</w:t>
            </w:r>
          </w:p>
        </w:tc>
      </w:tr>
      <w:tr w:rsidR="001E18EC" w:rsidTr="001E18EC">
        <w:trPr>
          <w:trHeight w:val="52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202 15002 00 0000 151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305,831</w:t>
            </w:r>
          </w:p>
        </w:tc>
      </w:tr>
      <w:tr w:rsidR="001E18EC" w:rsidTr="001E18EC">
        <w:trPr>
          <w:trHeight w:val="52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202 15002 10 0000 151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305,831</w:t>
            </w:r>
          </w:p>
        </w:tc>
      </w:tr>
      <w:tr w:rsidR="001E18EC" w:rsidTr="001E18EC">
        <w:trPr>
          <w:trHeight w:val="52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2 02 30000 00 0000 151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52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52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</w:tbl>
    <w:p w:rsidR="001E18EC" w:rsidRDefault="001E18EC" w:rsidP="001E18EC">
      <w:pPr>
        <w:ind w:firstLine="708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autoSpaceDE w:val="0"/>
        <w:spacing w:line="100" w:lineRule="atLeast"/>
        <w:jc w:val="righ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ascii="Times New Roman CYR" w:hAnsi="Times New Roman CYR" w:cs="Times New Roman CYR"/>
          <w:color w:val="000000"/>
        </w:rPr>
        <w:t>Приложение N 6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к 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jc w:val="center"/>
        <w:rPr>
          <w:rFonts w:cs="Calibri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</w:t>
      </w:r>
    </w:p>
    <w:p w:rsidR="001E18EC" w:rsidRDefault="001E18EC" w:rsidP="001E18EC">
      <w:pPr>
        <w:autoSpaceDE w:val="0"/>
        <w:spacing w:line="100" w:lineRule="atLeast"/>
        <w:jc w:val="center"/>
      </w:pPr>
    </w:p>
    <w:p w:rsidR="001E18EC" w:rsidRDefault="001E18EC" w:rsidP="001E18EC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1E18EC" w:rsidRDefault="001E18EC" w:rsidP="001E18EC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муниципального образования « Волоконский сельсовет» Большесолдатского района Курской области </w:t>
      </w:r>
    </w:p>
    <w:p w:rsidR="001E18EC" w:rsidRDefault="001E18EC" w:rsidP="001E18EC">
      <w:pPr>
        <w:autoSpaceDE w:val="0"/>
        <w:spacing w:line="10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 xml:space="preserve">на плановый период  2020 и 2021 годов </w:t>
      </w:r>
    </w:p>
    <w:p w:rsidR="001E18EC" w:rsidRDefault="001E18EC" w:rsidP="001E18EC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 CYR" w:hAnsi="Arial CYR" w:cs="Arial CYR"/>
          <w:color w:val="000000"/>
          <w:sz w:val="20"/>
          <w:szCs w:val="20"/>
        </w:rPr>
        <w:t>тыс. рублей)</w:t>
      </w:r>
    </w:p>
    <w:tbl>
      <w:tblPr>
        <w:tblW w:w="9810" w:type="dxa"/>
        <w:tblInd w:w="-3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345"/>
        <w:gridCol w:w="4786"/>
        <w:gridCol w:w="1309"/>
        <w:gridCol w:w="1370"/>
      </w:tblGrid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Код бюджетной</w:t>
            </w:r>
          </w:p>
          <w:p w:rsidR="001E18EC" w:rsidRDefault="001E18EC">
            <w:pPr>
              <w:autoSpaceDE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классификации    Российской Федерации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E18EC" w:rsidRDefault="001E18EC">
            <w:pPr>
              <w:autoSpaceDE w:val="0"/>
              <w:snapToGrid w:val="0"/>
              <w:spacing w:line="100" w:lineRule="atLeast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2625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2604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490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2118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2127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601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206,933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206,933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199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206,691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1 01 02020 01 000 110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1 01 02030 01 000 110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E18EC" w:rsidRDefault="001E18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E18EC" w:rsidRDefault="001E18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1 05 00000 00 0000 000</w:t>
            </w:r>
          </w:p>
        </w:tc>
        <w:tc>
          <w:tcPr>
            <w:tcW w:w="4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33,369</w:t>
            </w:r>
          </w:p>
        </w:tc>
        <w:tc>
          <w:tcPr>
            <w:tcW w:w="13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34,837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1 05 03000 01 0000 110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33,369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34,837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1 05 03010 01 0000 110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33,369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34,837</w:t>
            </w:r>
          </w:p>
        </w:tc>
      </w:tr>
      <w:tr w:rsidR="001E18EC" w:rsidTr="001E18EC">
        <w:trPr>
          <w:trHeight w:val="279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1 06 00000 00 0000 000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1885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1885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421</w:t>
            </w:r>
          </w:p>
        </w:tc>
      </w:tr>
      <w:tr w:rsidR="001E18EC" w:rsidTr="001E18EC">
        <w:trPr>
          <w:trHeight w:val="338"/>
        </w:trPr>
        <w:tc>
          <w:tcPr>
            <w:tcW w:w="23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42,079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42,079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Налог на имущество физических лиц,      </w:t>
            </w:r>
          </w:p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взимаемый по ставкам, применяемым к     </w:t>
            </w:r>
          </w:p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объектам налогообложения, расположенным </w:t>
            </w:r>
          </w:p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42,079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42,079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1843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1843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342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994,341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341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1 06 06033 10 0000 110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341</w:t>
            </w:r>
          </w:p>
        </w:tc>
      </w:tr>
      <w:tr w:rsidR="001E18EC" w:rsidTr="001E18EC">
        <w:trPr>
          <w:trHeight w:val="424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1 06 06040 00 0000 110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001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1 06 06043 10 0000 110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001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0,410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0,410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0,410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506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889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:rsidR="001E18EC" w:rsidRDefault="001E18EC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506</w:t>
            </w:r>
            <w:r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iCs/>
                <w:color w:val="000000"/>
                <w:sz w:val="20"/>
                <w:szCs w:val="20"/>
              </w:rPr>
              <w:t>76</w:t>
            </w:r>
            <w:r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iCs/>
                <w:color w:val="000000"/>
                <w:sz w:val="20"/>
                <w:szCs w:val="20"/>
              </w:rPr>
              <w:t>889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000 00 0000 151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071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2 02 1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001 00 0000 151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071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2 02 1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001 10 0000 151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071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000 00 0000 151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818</w:t>
            </w:r>
          </w:p>
          <w:p w:rsidR="001E18EC" w:rsidRDefault="001E18EC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818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2 02 31</w:t>
            </w:r>
            <w:r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00 0000 151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818</w:t>
            </w:r>
          </w:p>
        </w:tc>
      </w:tr>
      <w:tr w:rsidR="001E18EC" w:rsidTr="001E18EC">
        <w:trPr>
          <w:trHeight w:val="23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2 02 31</w:t>
            </w:r>
            <w:r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10 0000 151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E18EC" w:rsidRDefault="001E18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818</w:t>
            </w:r>
          </w:p>
        </w:tc>
      </w:tr>
    </w:tbl>
    <w:p w:rsidR="001E18EC" w:rsidRDefault="001E18EC" w:rsidP="001E18EC">
      <w:pPr>
        <w:autoSpaceDE w:val="0"/>
        <w:spacing w:line="100" w:lineRule="atLeast"/>
        <w:rPr>
          <w:color w:val="000000"/>
          <w:sz w:val="20"/>
          <w:szCs w:val="20"/>
          <w:lang w:val="en-US"/>
        </w:rPr>
      </w:pPr>
    </w:p>
    <w:p w:rsidR="001E18EC" w:rsidRDefault="001E18EC" w:rsidP="001E18EC">
      <w:pPr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Приложение №7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к 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ind w:firstLine="483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1E18EC" w:rsidRDefault="001E18EC" w:rsidP="001E18EC">
      <w:pPr>
        <w:ind w:left="-360" w:firstLine="36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«Волоконский сельсовет» на 2019 год   </w:t>
      </w:r>
    </w:p>
    <w:p w:rsidR="001E18EC" w:rsidRDefault="001E18EC" w:rsidP="001E18EC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1E18EC" w:rsidRDefault="001E18EC" w:rsidP="001E18EC">
      <w:pPr>
        <w:ind w:left="-360" w:firstLine="360"/>
        <w:jc w:val="right"/>
        <w:rPr>
          <w:color w:val="000000"/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>( тыс.рублей)</w:t>
      </w:r>
    </w:p>
    <w:tbl>
      <w:tblPr>
        <w:tblW w:w="10440" w:type="dxa"/>
        <w:tblInd w:w="-616" w:type="dxa"/>
        <w:tblLayout w:type="fixed"/>
        <w:tblLook w:val="04A0"/>
      </w:tblPr>
      <w:tblGrid>
        <w:gridCol w:w="5392"/>
        <w:gridCol w:w="709"/>
        <w:gridCol w:w="709"/>
        <w:gridCol w:w="1702"/>
        <w:gridCol w:w="706"/>
        <w:gridCol w:w="1222"/>
      </w:tblGrid>
      <w:tr w:rsidR="001E18EC" w:rsidTr="001E18EC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1E18EC" w:rsidTr="001E18EC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3012,900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1905,882</w:t>
            </w:r>
          </w:p>
        </w:tc>
      </w:tr>
      <w:tr w:rsidR="001E18EC" w:rsidTr="001E18EC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71 0 00 00000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1433,482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Муниципальная программа Развитие муниципальной службы в Волоконском сельсовете Большесолдатского района 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09  0 00 00000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Волоконском сельсовете  Большесолдатского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NoSpac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NoSpac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1429,482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1429,482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1429,482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1193,982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</w:tr>
      <w:tr w:rsidR="001E18EC" w:rsidTr="001E18EC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33,400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1E18EC" w:rsidTr="001E18E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1E18EC" w:rsidTr="001E18E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1E18EC" w:rsidTr="001E18E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18EC" w:rsidTr="001E18E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ревизия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1E18EC" w:rsidTr="001E18E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18EC" w:rsidTr="001E18E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rStyle w:val="101"/>
                <w:rFonts w:eastAsia="Arial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i/>
                <w:iCs/>
                <w:sz w:val="20"/>
                <w:szCs w:val="20"/>
              </w:rPr>
            </w:pPr>
            <w:r>
              <w:rPr>
                <w:rStyle w:val="101"/>
                <w:rFonts w:eastAsia="Arial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rStyle w:val="101"/>
                <w:rFonts w:eastAsia="Arial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>
              <w:rPr>
                <w:rStyle w:val="101"/>
                <w:rFonts w:eastAsia="Arial"/>
                <w:sz w:val="20"/>
                <w:szCs w:val="20"/>
              </w:rPr>
              <w:lastRenderedPageBreak/>
              <w:t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101"/>
                <w:rFonts w:eastAsia="Arial"/>
                <w:i/>
                <w:sz w:val="20"/>
                <w:szCs w:val="20"/>
              </w:rPr>
              <w:t xml:space="preserve"> в Волоконском сельсовете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rStyle w:val="101"/>
                <w:rFonts w:eastAsia="Arial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2015-2020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11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>
              <w:rPr>
                <w:sz w:val="20"/>
                <w:szCs w:val="20"/>
              </w:rPr>
              <w:t xml:space="preserve">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Волоконского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8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«Искусство» муниципальной программы «Развитие культуры Волоконского сельсовета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317,200</w:t>
            </w:r>
          </w:p>
        </w:tc>
      </w:tr>
      <w:tr w:rsidR="001E18EC" w:rsidTr="001E18EC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317,200</w:t>
            </w:r>
          </w:p>
        </w:tc>
      </w:tr>
      <w:tr w:rsidR="001E18EC" w:rsidTr="001E18EC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530,000</w:t>
            </w:r>
          </w:p>
        </w:tc>
      </w:tr>
      <w:tr w:rsidR="001E18EC" w:rsidTr="001E18EC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529,800</w:t>
            </w:r>
          </w:p>
        </w:tc>
      </w:tr>
      <w:tr w:rsidR="001E18EC" w:rsidTr="001E18EC">
        <w:trPr>
          <w:trHeight w:val="4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E18EC" w:rsidTr="001E18EC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</w:tbl>
    <w:p w:rsidR="001E18EC" w:rsidRDefault="001E18EC" w:rsidP="001E18EC">
      <w:pPr>
        <w:ind w:firstLine="4830"/>
        <w:jc w:val="right"/>
        <w:rPr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№8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к 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pStyle w:val="21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Распределение бюджетных ассигнований 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 бюджета муниципального образования «Волоконский сельсовет» Большесолдатского района Курской области</w:t>
      </w:r>
    </w:p>
    <w:p w:rsidR="001E18EC" w:rsidRDefault="001E18EC" w:rsidP="001E18EC">
      <w:pPr>
        <w:pStyle w:val="21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плановый период 2019-2020 годов</w:t>
      </w:r>
    </w:p>
    <w:p w:rsidR="001E18EC" w:rsidRDefault="001E18EC" w:rsidP="001E18EC">
      <w:pPr>
        <w:pStyle w:val="210"/>
        <w:ind w:left="708"/>
        <w:rPr>
          <w:rFonts w:ascii="Arial" w:hAnsi="Arial" w:cs="Arial"/>
          <w:b/>
          <w:sz w:val="22"/>
          <w:szCs w:val="22"/>
        </w:rPr>
      </w:pPr>
    </w:p>
    <w:p w:rsidR="001E18EC" w:rsidRDefault="001E18EC" w:rsidP="001E18EC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(тыс.рублей)</w:t>
      </w:r>
    </w:p>
    <w:tbl>
      <w:tblPr>
        <w:tblW w:w="10740" w:type="dxa"/>
        <w:jc w:val="center"/>
        <w:tblInd w:w="-3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555"/>
        <w:gridCol w:w="587"/>
        <w:gridCol w:w="1583"/>
        <w:gridCol w:w="706"/>
        <w:gridCol w:w="1390"/>
        <w:gridCol w:w="1124"/>
      </w:tblGrid>
      <w:tr w:rsidR="001E18EC" w:rsidTr="001E18EC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2020г.</w:t>
            </w:r>
          </w:p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2021г.</w:t>
            </w:r>
          </w:p>
          <w:p w:rsidR="001E18EC" w:rsidRDefault="001E18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EC" w:rsidTr="001E18EC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r>
              <w:t>2625,757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r>
              <w:t>2604,490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Footnote"/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1662,226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1662,226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1204,826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1204,826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1204,826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1204,826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1204,826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</w:p>
          <w:p w:rsidR="001E18EC" w:rsidRDefault="001E18EC">
            <w:r>
              <w:rPr>
                <w:color w:val="000000"/>
                <w:sz w:val="20"/>
                <w:szCs w:val="20"/>
              </w:rPr>
              <w:t>1204,826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1204,826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</w:p>
          <w:p w:rsidR="001E18EC" w:rsidRDefault="001E18EC">
            <w:r>
              <w:rPr>
                <w:color w:val="000000"/>
                <w:sz w:val="20"/>
                <w:szCs w:val="20"/>
              </w:rPr>
              <w:t>1204,826</w:t>
            </w:r>
          </w:p>
        </w:tc>
      </w:tr>
      <w:tr w:rsidR="001E18EC" w:rsidTr="001E18EC">
        <w:trPr>
          <w:trHeight w:val="873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1051,718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1051,718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148,608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148,608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фонды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a5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1E18EC" w:rsidRDefault="001E18EC">
            <w:pPr>
              <w:pStyle w:val="a5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r>
              <w:rPr>
                <w:sz w:val="20"/>
                <w:szCs w:val="20"/>
              </w:rPr>
              <w:t>15,000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77,818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77,818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Волоконском сельсовете Большесолдатского  района Курской области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iCs/>
                <w:color w:val="000000"/>
                <w:sz w:val="20"/>
                <w:szCs w:val="20"/>
                <w:lang w:eastAsia="ru-RU"/>
              </w:rPr>
              <w:t xml:space="preserve"> в МО «Волоконский сельсовет» Большесолдатского  района Курской области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 Муниципальная программа «Обеспечение </w:t>
            </w:r>
            <w:r>
              <w:rPr>
                <w:sz w:val="20"/>
                <w:szCs w:val="20"/>
              </w:rPr>
              <w:lastRenderedPageBreak/>
              <w:t xml:space="preserve">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«Обеспечение качественными услугами ЖКХ населения в МО «Волоконский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 » Большесолдатского района Курской области»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07301С1457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07301С1457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761,713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740,446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761,713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740,446</w:t>
            </w: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«Развитие культуры» Волоконского сельсовета Большесолдатского района Курской области на 2015-2020 годы»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761,713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740,446</w:t>
            </w: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«Искусство» муниципальной программы «Развитие культуры»  Волоконского сельсовета Большесолдатского района Курской области на 2015-2020 годы»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761,713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740,446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761,713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740,446</w:t>
            </w: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380,158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380,158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381,555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360,288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381,055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359,788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граждан» Волоконского сельсовета Большесолдатского района Курской области на 2017-2020 годы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на 2017-2020 годы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</w:tbl>
    <w:p w:rsidR="001E18EC" w:rsidRDefault="001E18EC" w:rsidP="001E18EC">
      <w:pPr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Приложение №9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к 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«Волоконский сельсовет» на 2019 год</w:t>
      </w:r>
    </w:p>
    <w:p w:rsidR="001E18EC" w:rsidRDefault="001E18EC" w:rsidP="001E18EC">
      <w:pPr>
        <w:ind w:left="-360" w:firstLine="360"/>
        <w:jc w:val="center"/>
        <w:rPr>
          <w:b/>
        </w:rPr>
      </w:pPr>
    </w:p>
    <w:p w:rsidR="001E18EC" w:rsidRDefault="001E18EC" w:rsidP="001E18EC">
      <w:pPr>
        <w:tabs>
          <w:tab w:val="left" w:pos="2340"/>
          <w:tab w:val="left" w:pos="5040"/>
        </w:tabs>
        <w:jc w:val="right"/>
        <w:rPr>
          <w:color w:val="000000"/>
        </w:rPr>
      </w:pPr>
      <w:r>
        <w:t>( тыс.рублей)</w:t>
      </w:r>
    </w:p>
    <w:tbl>
      <w:tblPr>
        <w:tblW w:w="10650" w:type="dxa"/>
        <w:tblInd w:w="-616" w:type="dxa"/>
        <w:tblLayout w:type="fixed"/>
        <w:tblLook w:val="04A0"/>
      </w:tblPr>
      <w:tblGrid>
        <w:gridCol w:w="4979"/>
        <w:gridCol w:w="710"/>
        <w:gridCol w:w="708"/>
        <w:gridCol w:w="709"/>
        <w:gridCol w:w="1559"/>
        <w:gridCol w:w="709"/>
        <w:gridCol w:w="1276"/>
      </w:tblGrid>
      <w:tr w:rsidR="001E18EC" w:rsidTr="001E18EC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1E18EC" w:rsidTr="001E18EC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3012,900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1905,882</w:t>
            </w:r>
          </w:p>
        </w:tc>
      </w:tr>
      <w:tr w:rsidR="001E18EC" w:rsidTr="001E18EC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1433,482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Развитие муниципальной службы в Волоконском сельсовете Большесолдатского района  Курской области на 2016-2020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18EC" w:rsidRDefault="001E18EC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Волоконском сельсовете  Большесолдатского района Курской области» на 2016-2020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NoSpacing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NoSpacing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1429,482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1 429,482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1429,482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1 193,982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4,500</w:t>
            </w:r>
          </w:p>
        </w:tc>
      </w:tr>
      <w:tr w:rsidR="001E18EC" w:rsidTr="001E18EC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33,400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1E18EC" w:rsidTr="001E18EC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1E18EC" w:rsidTr="001E18EC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1E18EC" w:rsidTr="001E18EC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1E18EC" w:rsidTr="001E18EC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73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101"/>
                <w:rFonts w:eastAsia="Arial"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rStyle w:val="101"/>
                <w:rFonts w:eastAsia="Arial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в Волоконском сельсовете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rStyle w:val="101"/>
                <w:rFonts w:eastAsia="Arial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</w:t>
            </w:r>
            <w:r>
              <w:rPr>
                <w:rStyle w:val="101"/>
                <w:rFonts w:eastAsia="Arial"/>
                <w:sz w:val="20"/>
                <w:szCs w:val="20"/>
              </w:rPr>
              <w:lastRenderedPageBreak/>
              <w:t>пожарной безопасности и безопасности людей на водных объектах  в Волоконском сельсовете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101"/>
                <w:rFonts w:eastAsia="Arial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114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1E18EC" w:rsidTr="001E18E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Волоконского сельсовета Большесолдатского района 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8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«Искусство» муниципальной программы «Развитие культуры Волоконского сельсовета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317,200</w:t>
            </w:r>
          </w:p>
        </w:tc>
      </w:tr>
      <w:tr w:rsidR="001E18EC" w:rsidTr="001E18EC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317,200</w:t>
            </w:r>
          </w:p>
        </w:tc>
      </w:tr>
      <w:tr w:rsidR="001E18EC" w:rsidTr="001E18EC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530,000</w:t>
            </w:r>
          </w:p>
        </w:tc>
      </w:tr>
      <w:tr w:rsidR="001E18EC" w:rsidTr="001E18E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529,800</w:t>
            </w:r>
          </w:p>
        </w:tc>
      </w:tr>
      <w:tr w:rsidR="001E18EC" w:rsidTr="001E18E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E18EC" w:rsidTr="001E18E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</w:tbl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Приложение №10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к 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pStyle w:val="Standard"/>
        <w:tabs>
          <w:tab w:val="left" w:pos="7740"/>
        </w:tabs>
        <w:ind w:firstLine="4830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pStyle w:val="Standard"/>
        <w:ind w:firstLine="4830"/>
      </w:pPr>
    </w:p>
    <w:p w:rsidR="001E18EC" w:rsidRDefault="001E18EC" w:rsidP="001E18E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1E18EC" w:rsidRDefault="001E18EC" w:rsidP="001E18EC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муниципального образования «Волоконский сельсовет»</w:t>
      </w:r>
    </w:p>
    <w:p w:rsidR="001E18EC" w:rsidRDefault="001E18EC" w:rsidP="001E18EC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Большесолдатского района Курской области </w:t>
      </w:r>
      <w:r>
        <w:rPr>
          <w:rFonts w:ascii="Arial" w:hAnsi="Arial" w:cs="Arial"/>
          <w:b/>
        </w:rPr>
        <w:t xml:space="preserve"> на плановый период       </w:t>
      </w:r>
    </w:p>
    <w:p w:rsidR="001E18EC" w:rsidRDefault="001E18EC" w:rsidP="001E18EC">
      <w:pPr>
        <w:pStyle w:val="Standard"/>
        <w:jc w:val="center"/>
      </w:pPr>
      <w:r>
        <w:rPr>
          <w:rFonts w:ascii="Arial" w:hAnsi="Arial" w:cs="Arial"/>
          <w:b/>
        </w:rPr>
        <w:t xml:space="preserve"> 2020 и 2021 годов</w:t>
      </w:r>
    </w:p>
    <w:p w:rsidR="001E18EC" w:rsidRDefault="001E18EC" w:rsidP="001E18EC">
      <w:pPr>
        <w:pStyle w:val="Standard"/>
        <w:tabs>
          <w:tab w:val="left" w:pos="8310"/>
        </w:tabs>
        <w:rPr>
          <w:rFonts w:ascii="Arial" w:hAnsi="Arial" w:cs="Arial"/>
          <w:sz w:val="28"/>
          <w:szCs w:val="28"/>
        </w:rPr>
      </w:pPr>
    </w:p>
    <w:p w:rsidR="001E18EC" w:rsidRDefault="001E18EC" w:rsidP="001E18EC">
      <w:pPr>
        <w:pStyle w:val="Standard"/>
        <w:tabs>
          <w:tab w:val="left" w:pos="7815"/>
        </w:tabs>
        <w:rPr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тыс.рублей</w:t>
      </w:r>
    </w:p>
    <w:tbl>
      <w:tblPr>
        <w:tblW w:w="10605" w:type="dxa"/>
        <w:tblInd w:w="-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708"/>
        <w:gridCol w:w="709"/>
        <w:gridCol w:w="708"/>
        <w:gridCol w:w="1560"/>
        <w:gridCol w:w="567"/>
        <w:gridCol w:w="1110"/>
        <w:gridCol w:w="1134"/>
      </w:tblGrid>
      <w:tr w:rsidR="001E18EC" w:rsidTr="001E18EC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</w:tr>
      <w:tr w:rsidR="001E18EC" w:rsidTr="001E18EC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8EC" w:rsidRDefault="001E18EC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E18EC" w:rsidRDefault="001E18E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2625,757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2604,490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Footnote"/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1662,226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1662,226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4429,000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1204,826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1204,826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</w:p>
          <w:p w:rsidR="001E18EC" w:rsidRDefault="001E18EC">
            <w:r>
              <w:rPr>
                <w:color w:val="000000"/>
                <w:sz w:val="20"/>
                <w:szCs w:val="20"/>
              </w:rPr>
              <w:t>1204,826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</w:p>
          <w:p w:rsidR="001E18EC" w:rsidRDefault="001E18EC">
            <w:r>
              <w:rPr>
                <w:color w:val="000000"/>
                <w:sz w:val="20"/>
                <w:szCs w:val="20"/>
              </w:rPr>
              <w:t>1204,826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1051,718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148,608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77,818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77,818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77,818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a5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«Волоконский сельсовет» Большесолдатского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iCs/>
                <w:color w:val="000000"/>
                <w:sz w:val="20"/>
                <w:szCs w:val="20"/>
                <w:lang w:eastAsia="ru-RU"/>
              </w:rPr>
              <w:t xml:space="preserve"> в МО «Волоконский сельсовет» Большесолдатского   района Курской области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a5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 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МО «Волоконский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«Волоконский сельсовет 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761,713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740,446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r>
              <w:rPr>
                <w:sz w:val="20"/>
                <w:szCs w:val="20"/>
              </w:rPr>
              <w:t>761,713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r>
              <w:rPr>
                <w:sz w:val="20"/>
                <w:szCs w:val="20"/>
              </w:rPr>
              <w:t>740,446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 программа «Развитие культуры»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740,446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</w:pPr>
            <w:r>
              <w:rPr>
                <w:sz w:val="20"/>
                <w:szCs w:val="20"/>
              </w:rPr>
              <w:t>Подпрограмма «Искусство» муниципальной программы «Развитие культуры» Волокон</w:t>
            </w:r>
            <w:r>
              <w:rPr>
                <w:color w:val="000000"/>
                <w:sz w:val="20"/>
                <w:szCs w:val="20"/>
              </w:rPr>
              <w:t xml:space="preserve">ского сельсовета Большесолдатского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740,446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740,446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360,288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359,788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1E18EC" w:rsidTr="001E18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8EC" w:rsidRDefault="001E18E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EC" w:rsidRDefault="001E18E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</w:tbl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№11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к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ind w:firstLine="4830"/>
        <w:jc w:val="center"/>
        <w:rPr>
          <w:sz w:val="18"/>
          <w:szCs w:val="18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1E18EC" w:rsidRDefault="001E18EC" w:rsidP="001E18EC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 xml:space="preserve">муниципального образования «Волоконский сельсовет» </w:t>
      </w:r>
    </w:p>
    <w:p w:rsidR="001E18EC" w:rsidRDefault="001E18EC" w:rsidP="001E18EC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Большесолдатского района Курской области на 2019 год</w:t>
      </w: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:rsidR="001E18EC" w:rsidRDefault="001E18EC" w:rsidP="001E18EC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4A0"/>
      </w:tblPr>
      <w:tblGrid>
        <w:gridCol w:w="543"/>
        <w:gridCol w:w="6088"/>
        <w:gridCol w:w="2820"/>
      </w:tblGrid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2019 г.</w:t>
            </w: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</w:pPr>
            <w:r>
              <w:t>-</w:t>
            </w:r>
          </w:p>
        </w:tc>
      </w:tr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t>-</w:t>
            </w:r>
          </w:p>
        </w:tc>
      </w:tr>
    </w:tbl>
    <w:p w:rsidR="001E18EC" w:rsidRDefault="001E18EC" w:rsidP="001E18EC">
      <w:pPr>
        <w:rPr>
          <w:sz w:val="20"/>
          <w:szCs w:val="20"/>
        </w:rPr>
      </w:pPr>
    </w:p>
    <w:p w:rsidR="001E18EC" w:rsidRDefault="001E18EC" w:rsidP="001E18EC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 Погашение внутренних заимствований</w:t>
      </w:r>
    </w:p>
    <w:p w:rsidR="001E18EC" w:rsidRDefault="001E18EC" w:rsidP="001E18EC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4A0"/>
      </w:tblPr>
      <w:tblGrid>
        <w:gridCol w:w="543"/>
        <w:gridCol w:w="6118"/>
        <w:gridCol w:w="2790"/>
      </w:tblGrid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погашения средств в 2019 г.</w:t>
            </w: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</w:tr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E18EC" w:rsidRDefault="001E18EC" w:rsidP="001E18EC"/>
    <w:p w:rsidR="001E18EC" w:rsidRDefault="001E18EC" w:rsidP="001E18EC">
      <w:pPr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>
      <w:pPr>
        <w:numPr>
          <w:ilvl w:val="0"/>
          <w:numId w:val="2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№12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к решению Собрания депутатов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numPr>
          <w:ilvl w:val="0"/>
          <w:numId w:val="2"/>
        </w:numPr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pStyle w:val="2"/>
        <w:jc w:val="right"/>
        <w:rPr>
          <w:rFonts w:ascii="Arial" w:hAnsi="Arial" w:cs="Arial"/>
          <w:sz w:val="24"/>
        </w:rPr>
      </w:pPr>
    </w:p>
    <w:p w:rsidR="001E18EC" w:rsidRDefault="001E18EC" w:rsidP="001E18EC">
      <w:pPr>
        <w:numPr>
          <w:ilvl w:val="0"/>
          <w:numId w:val="2"/>
        </w:num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</w:p>
    <w:p w:rsidR="001E18EC" w:rsidRDefault="001E18EC" w:rsidP="001E18EC">
      <w:pPr>
        <w:numPr>
          <w:ilvl w:val="0"/>
          <w:numId w:val="2"/>
        </w:numPr>
        <w:ind w:firstLine="225"/>
        <w:jc w:val="right"/>
        <w:rPr>
          <w:color w:val="000000"/>
          <w:sz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1E18EC" w:rsidRDefault="001E18EC" w:rsidP="001E18EC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1E18EC" w:rsidRDefault="001E18EC" w:rsidP="001E18EC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 xml:space="preserve">муниципального образования «Волоконский сельсовет» </w:t>
      </w:r>
    </w:p>
    <w:p w:rsidR="001E18EC" w:rsidRDefault="001E18EC" w:rsidP="001E18EC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 xml:space="preserve">Большесолдатского района Курской области </w:t>
      </w:r>
    </w:p>
    <w:p w:rsidR="001E18EC" w:rsidRDefault="001E18EC" w:rsidP="001E18EC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на плановый период 2020 и 2021 годов</w:t>
      </w:r>
    </w:p>
    <w:p w:rsidR="001E18EC" w:rsidRDefault="001E18EC" w:rsidP="001E18EC">
      <w:pPr>
        <w:rPr>
          <w:color w:val="000000"/>
          <w:sz w:val="28"/>
        </w:rPr>
      </w:pPr>
    </w:p>
    <w:p w:rsidR="001E18EC" w:rsidRDefault="001E18EC" w:rsidP="001E18EC">
      <w:pPr>
        <w:jc w:val="center"/>
        <w:rPr>
          <w:color w:val="000000"/>
          <w:sz w:val="28"/>
        </w:rPr>
      </w:pPr>
    </w:p>
    <w:p w:rsidR="001E18EC" w:rsidRDefault="001E18EC" w:rsidP="001E18EC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1E18EC" w:rsidRDefault="001E18EC" w:rsidP="001E18EC">
      <w:pPr>
        <w:rPr>
          <w:sz w:val="28"/>
        </w:rPr>
      </w:pPr>
    </w:p>
    <w:tbl>
      <w:tblPr>
        <w:tblW w:w="9601" w:type="dxa"/>
        <w:tblLook w:val="01E0"/>
      </w:tblPr>
      <w:tblGrid>
        <w:gridCol w:w="810"/>
        <w:gridCol w:w="5725"/>
        <w:gridCol w:w="1539"/>
        <w:gridCol w:w="1527"/>
      </w:tblGrid>
      <w:tr w:rsidR="001E18EC" w:rsidTr="001E18E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1E18EC" w:rsidRDefault="001E18EC">
            <w:r>
              <w:t>п/п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C" w:rsidRDefault="001E18EC">
            <w:pPr>
              <w:rPr>
                <w:sz w:val="28"/>
              </w:rPr>
            </w:pPr>
          </w:p>
          <w:p w:rsidR="001E18EC" w:rsidRDefault="001E18EC">
            <w:r>
              <w:t>Виды заимствований</w:t>
            </w:r>
          </w:p>
          <w:p w:rsidR="001E18EC" w:rsidRDefault="001E18EC">
            <w:pPr>
              <w:rPr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r>
              <w:t>Объем привлечения</w:t>
            </w:r>
          </w:p>
          <w:p w:rsidR="001E18EC" w:rsidRDefault="001E18EC">
            <w:r>
              <w:t>средств в 2020г.</w:t>
            </w: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r>
              <w:t>Объем привлечения</w:t>
            </w:r>
          </w:p>
          <w:p w:rsidR="001E18EC" w:rsidRDefault="001E18EC">
            <w:r>
              <w:t>средств в 2021г.</w:t>
            </w: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1E18EC" w:rsidTr="001E18E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C" w:rsidRDefault="001E18EC">
            <w:pPr>
              <w:rPr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E18EC" w:rsidRDefault="001E18EC" w:rsidP="001E18EC">
      <w:pPr>
        <w:ind w:firstLine="708"/>
        <w:rPr>
          <w:sz w:val="20"/>
          <w:szCs w:val="20"/>
        </w:rPr>
      </w:pPr>
    </w:p>
    <w:p w:rsidR="001E18EC" w:rsidRDefault="001E18EC" w:rsidP="001E18EC">
      <w:pPr>
        <w:ind w:firstLine="708"/>
        <w:rPr>
          <w:sz w:val="20"/>
          <w:szCs w:val="20"/>
        </w:rPr>
      </w:pPr>
    </w:p>
    <w:p w:rsidR="001E18EC" w:rsidRDefault="001E18EC" w:rsidP="001E18EC">
      <w:pPr>
        <w:ind w:firstLine="708"/>
        <w:rPr>
          <w:sz w:val="28"/>
        </w:rPr>
      </w:pPr>
    </w:p>
    <w:p w:rsidR="001E18EC" w:rsidRDefault="001E18EC" w:rsidP="001E18EC">
      <w:pPr>
        <w:ind w:firstLine="708"/>
        <w:rPr>
          <w:sz w:val="28"/>
        </w:rPr>
      </w:pPr>
    </w:p>
    <w:p w:rsidR="001E18EC" w:rsidRDefault="001E18EC" w:rsidP="001E18EC">
      <w:pPr>
        <w:ind w:firstLine="708"/>
      </w:pPr>
      <w:r>
        <w:rPr>
          <w:sz w:val="28"/>
          <w:szCs w:val="28"/>
        </w:rPr>
        <w:t>2.Погашение внутренних заимствований</w:t>
      </w:r>
      <w:r>
        <w:t>.</w:t>
      </w:r>
    </w:p>
    <w:p w:rsidR="001E18EC" w:rsidRDefault="001E18EC" w:rsidP="001E18EC">
      <w:pPr>
        <w:rPr>
          <w:sz w:val="28"/>
        </w:rPr>
      </w:pPr>
    </w:p>
    <w:tbl>
      <w:tblPr>
        <w:tblW w:w="9570" w:type="dxa"/>
        <w:tblLook w:val="01E0"/>
      </w:tblPr>
      <w:tblGrid>
        <w:gridCol w:w="819"/>
        <w:gridCol w:w="5846"/>
        <w:gridCol w:w="1516"/>
        <w:gridCol w:w="1389"/>
      </w:tblGrid>
      <w:tr w:rsidR="001E18EC" w:rsidTr="001E18E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1E18EC" w:rsidRDefault="001E18EC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C" w:rsidRDefault="001E18EC">
            <w:r>
              <w:t>Виды заимствований</w:t>
            </w:r>
          </w:p>
          <w:p w:rsidR="001E18EC" w:rsidRDefault="001E18EC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r>
              <w:t>Объем погашения</w:t>
            </w:r>
          </w:p>
          <w:p w:rsidR="001E18EC" w:rsidRDefault="001E18EC">
            <w:r>
              <w:t>средств в 2020г.</w:t>
            </w: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r>
              <w:t>Объем погашения</w:t>
            </w:r>
          </w:p>
          <w:p w:rsidR="001E18EC" w:rsidRDefault="001E18EC">
            <w:r>
              <w:t>средств в 2021г.</w:t>
            </w:r>
          </w:p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1E18EC" w:rsidTr="001E18E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C" w:rsidRDefault="001E18EC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E18EC" w:rsidRDefault="001E18EC" w:rsidP="001E18EC">
      <w:pPr>
        <w:suppressAutoHyphens w:val="0"/>
        <w:sectPr w:rsidR="001E18EC">
          <w:pgSz w:w="11906" w:h="16838"/>
          <w:pgMar w:top="851" w:right="851" w:bottom="1134" w:left="1134" w:header="709" w:footer="709" w:gutter="567"/>
          <w:cols w:space="720"/>
        </w:sect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№13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к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jc w:val="center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pStyle w:val="2"/>
        <w:tabs>
          <w:tab w:val="left" w:pos="0"/>
        </w:tabs>
        <w:ind w:left="142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b/>
          <w:sz w:val="24"/>
        </w:rPr>
        <w:t>Программа муниципальных гарантий</w:t>
      </w:r>
    </w:p>
    <w:p w:rsidR="001E18EC" w:rsidRDefault="001E18EC" w:rsidP="001E18EC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муниципального образования «Волоконский  сельсовет» </w:t>
      </w:r>
    </w:p>
    <w:p w:rsidR="001E18EC" w:rsidRDefault="001E18EC" w:rsidP="001E18EC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</w:rPr>
      </w:pPr>
      <w:r>
        <w:rPr>
          <w:rFonts w:ascii="Arial" w:hAnsi="Arial" w:cs="Arial"/>
          <w:b/>
          <w:i w:val="0"/>
          <w:sz w:val="24"/>
        </w:rPr>
        <w:t>Большесолдатского района Курской области на 2019 год</w:t>
      </w:r>
    </w:p>
    <w:p w:rsidR="001E18EC" w:rsidRDefault="001E18EC" w:rsidP="001E18EC">
      <w:pPr>
        <w:jc w:val="center"/>
        <w:rPr>
          <w:rFonts w:ascii="Arial" w:hAnsi="Arial" w:cs="Arial"/>
        </w:rPr>
      </w:pPr>
    </w:p>
    <w:p w:rsidR="001E18EC" w:rsidRDefault="001E18EC" w:rsidP="001E18EC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 в 2019году</w:t>
      </w:r>
    </w:p>
    <w:p w:rsidR="001E18EC" w:rsidRDefault="001E18EC" w:rsidP="001E18EC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4A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1E18EC" w:rsidTr="001E18E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   гарантии</w:t>
            </w:r>
          </w:p>
        </w:tc>
      </w:tr>
      <w:tr w:rsidR="001E18EC" w:rsidTr="001E18E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1E18EC" w:rsidTr="001E18E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EC" w:rsidRDefault="001E18EC" w:rsidP="001E18EC">
      <w:pPr>
        <w:rPr>
          <w:rFonts w:ascii="Arial" w:hAnsi="Arial" w:cs="Arial"/>
          <w:sz w:val="16"/>
          <w:szCs w:val="16"/>
        </w:rPr>
      </w:pPr>
    </w:p>
    <w:p w:rsidR="001E18EC" w:rsidRDefault="001E18EC" w:rsidP="001E18EC">
      <w:pPr>
        <w:rPr>
          <w:rFonts w:ascii="Arial" w:hAnsi="Arial" w:cs="Arial"/>
          <w:sz w:val="16"/>
          <w:szCs w:val="16"/>
        </w:rPr>
      </w:pPr>
    </w:p>
    <w:p w:rsidR="001E18EC" w:rsidRDefault="001E18EC" w:rsidP="001E18EC">
      <w:pPr>
        <w:rPr>
          <w:rFonts w:ascii="Arial" w:hAnsi="Arial" w:cs="Arial"/>
          <w:sz w:val="16"/>
          <w:szCs w:val="16"/>
        </w:rPr>
      </w:pPr>
    </w:p>
    <w:p w:rsidR="001E18EC" w:rsidRDefault="001E18EC" w:rsidP="001E18EC">
      <w:pPr>
        <w:numPr>
          <w:ilvl w:val="1"/>
          <w:numId w:val="6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 в 2019  году</w:t>
      </w:r>
    </w:p>
    <w:p w:rsidR="001E18EC" w:rsidRDefault="001E18EC" w:rsidP="001E18EC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652"/>
        <w:gridCol w:w="5984"/>
      </w:tblGrid>
      <w:tr w:rsidR="001E18EC" w:rsidTr="001E18E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E18EC" w:rsidTr="001E18E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rPr>
          <w:rFonts w:ascii="Arial" w:hAnsi="Arial" w:cs="Arial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№14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к  решению Собрания депутатов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E18EC" w:rsidRDefault="001E18EC" w:rsidP="001E18EC">
      <w:pPr>
        <w:pStyle w:val="2"/>
        <w:tabs>
          <w:tab w:val="left" w:pos="0"/>
        </w:tabs>
        <w:ind w:left="142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b/>
          <w:sz w:val="24"/>
        </w:rPr>
        <w:t>Программа муниципальных гарантий</w:t>
      </w:r>
    </w:p>
    <w:p w:rsidR="001E18EC" w:rsidRDefault="001E18EC" w:rsidP="001E18EC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муниципального образования «Волоконский  сельсовет» </w:t>
      </w:r>
    </w:p>
    <w:p w:rsidR="001E18EC" w:rsidRDefault="001E18EC" w:rsidP="001E18EC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Большесолдатского района Курской области </w:t>
      </w:r>
    </w:p>
    <w:p w:rsidR="001E18EC" w:rsidRDefault="001E18EC" w:rsidP="001E18EC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 плановый период 2020 и 2021 годов</w:t>
      </w:r>
    </w:p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 в 2020 - 2021 годах</w:t>
      </w:r>
    </w:p>
    <w:p w:rsidR="001E18EC" w:rsidRDefault="001E18EC" w:rsidP="001E18EC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4A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1E18EC" w:rsidTr="001E18E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   гарантии</w:t>
            </w:r>
          </w:p>
        </w:tc>
      </w:tr>
      <w:tr w:rsidR="001E18EC" w:rsidTr="001E18E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1E18EC" w:rsidTr="001E18E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E18EC" w:rsidTr="001E18E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8EC" w:rsidRDefault="001E18EC" w:rsidP="001E18EC">
      <w:pPr>
        <w:rPr>
          <w:rFonts w:ascii="Arial" w:hAnsi="Arial" w:cs="Arial"/>
          <w:sz w:val="16"/>
          <w:szCs w:val="16"/>
        </w:rPr>
      </w:pPr>
    </w:p>
    <w:p w:rsidR="001E18EC" w:rsidRDefault="001E18EC" w:rsidP="001E18EC">
      <w:pPr>
        <w:rPr>
          <w:rFonts w:ascii="Arial" w:hAnsi="Arial" w:cs="Arial"/>
          <w:sz w:val="16"/>
          <w:szCs w:val="16"/>
        </w:rPr>
      </w:pPr>
    </w:p>
    <w:p w:rsidR="001E18EC" w:rsidRDefault="001E18EC" w:rsidP="001E18EC">
      <w:pPr>
        <w:rPr>
          <w:rFonts w:ascii="Arial" w:hAnsi="Arial" w:cs="Arial"/>
          <w:sz w:val="16"/>
          <w:szCs w:val="16"/>
        </w:rPr>
      </w:pPr>
    </w:p>
    <w:p w:rsidR="001E18EC" w:rsidRDefault="001E18EC" w:rsidP="001E18EC">
      <w:pPr>
        <w:numPr>
          <w:ilvl w:val="1"/>
          <w:numId w:val="6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 в 2020 - 2021 годах</w:t>
      </w:r>
    </w:p>
    <w:p w:rsidR="001E18EC" w:rsidRDefault="001E18EC" w:rsidP="001E18EC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652"/>
        <w:gridCol w:w="5984"/>
      </w:tblGrid>
      <w:tr w:rsidR="001E18EC" w:rsidTr="001E18E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C" w:rsidRDefault="001E18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E18EC" w:rsidTr="001E18E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8EC" w:rsidRDefault="001E18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18EC" w:rsidRDefault="001E18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E18EC" w:rsidRDefault="001E18EC" w:rsidP="001E18EC">
      <w:pPr>
        <w:rPr>
          <w:rFonts w:ascii="Arial" w:hAnsi="Arial" w:cs="Arial"/>
          <w:color w:val="000000"/>
        </w:rPr>
      </w:pPr>
    </w:p>
    <w:p w:rsidR="001E18EC" w:rsidRDefault="001E18EC" w:rsidP="001E18EC">
      <w:pPr>
        <w:pStyle w:val="2"/>
        <w:numPr>
          <w:ilvl w:val="0"/>
          <w:numId w:val="0"/>
        </w:numPr>
        <w:ind w:left="576" w:hanging="576"/>
        <w:jc w:val="right"/>
        <w:rPr>
          <w:rFonts w:ascii="Arial" w:hAnsi="Arial" w:cs="Arial"/>
          <w:sz w:val="24"/>
        </w:rPr>
      </w:pPr>
    </w:p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/>
    <w:p w:rsidR="001E18EC" w:rsidRDefault="001E18EC" w:rsidP="001E18EC">
      <w:pPr>
        <w:numPr>
          <w:ilvl w:val="0"/>
          <w:numId w:val="2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№15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к  решению Собрания депутатов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 и 2021 годов»                                                                                                                        </w:t>
      </w:r>
    </w:p>
    <w:p w:rsidR="001E18EC" w:rsidRDefault="001E18EC" w:rsidP="001E18EC">
      <w:pPr>
        <w:numPr>
          <w:ilvl w:val="0"/>
          <w:numId w:val="2"/>
        </w:numPr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numPr>
          <w:ilvl w:val="0"/>
          <w:numId w:val="2"/>
        </w:numPr>
        <w:jc w:val="right"/>
        <w:rPr>
          <w:sz w:val="20"/>
          <w:szCs w:val="20"/>
        </w:rPr>
      </w:pPr>
    </w:p>
    <w:p w:rsidR="001E18EC" w:rsidRDefault="001E18EC" w:rsidP="001E18EC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="-421" w:tblpY="1725"/>
        <w:tblW w:w="103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2"/>
        <w:gridCol w:w="1985"/>
        <w:gridCol w:w="1413"/>
      </w:tblGrid>
      <w:tr w:rsidR="001E18EC" w:rsidTr="001E18EC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pStyle w:val="26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pStyle w:val="26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pStyle w:val="26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</w:tr>
      <w:tr w:rsidR="001E18EC" w:rsidTr="001E18EC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pStyle w:val="ac"/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EC" w:rsidRDefault="001E18EC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1E18EC" w:rsidTr="001E18EC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pStyle w:val="ac"/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1033,200</w:t>
            </w:r>
          </w:p>
        </w:tc>
      </w:tr>
      <w:tr w:rsidR="001E18EC" w:rsidTr="001E18EC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8EC" w:rsidRDefault="001E18EC">
            <w:pPr>
              <w:pStyle w:val="af3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1E18EC" w:rsidRDefault="001E18EC">
            <w:pPr>
              <w:pStyle w:val="af3"/>
              <w:ind w:left="20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EC" w:rsidRDefault="001E18E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"Искусство» муниципальной программы " Развитие культуры» Волоконского сельсовета Большесолдатского района Курской области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pStyle w:val="af3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847,200</w:t>
            </w:r>
          </w:p>
        </w:tc>
      </w:tr>
      <w:tr w:rsidR="001E18EC" w:rsidTr="001E18E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 » Большесолдатского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8EC" w:rsidRDefault="001E18EC">
            <w:pPr>
              <w:pStyle w:val="af3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1E18EC" w:rsidRDefault="001E18EC">
            <w:pPr>
              <w:pStyle w:val="af3"/>
              <w:ind w:left="20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EC" w:rsidRDefault="001E18E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>
              <w:rPr>
                <w:color w:val="000000"/>
                <w:sz w:val="20"/>
                <w:szCs w:val="20"/>
              </w:rPr>
              <w:t>Волоконский</w:t>
            </w:r>
            <w:r>
              <w:rPr>
                <w:sz w:val="20"/>
                <w:szCs w:val="20"/>
              </w:rPr>
              <w:t xml:space="preserve"> сельсовет » Большесолдатского района Курской области  муниципальной программы «Обеспечение доступным и комфортным жильем и коммунальными услугами граждан в МО «Волоконский сельсовет » Большесолдатского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C" w:rsidRDefault="001E18EC">
            <w:pPr>
              <w:pStyle w:val="af3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07 3 00 00000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Муниципальная программа Развитие муниципальной службы в Волоконском сельсовете Большесолдатского района 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09 0 00 00000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Волоконском  сельсовете  Большесолдатского района Курской области 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1E18EC" w:rsidTr="001E18E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Style w:val="101"/>
                <w:rFonts w:eastAsia="Arial"/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101"/>
                <w:rFonts w:eastAsia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170,000</w:t>
            </w:r>
          </w:p>
        </w:tc>
      </w:tr>
      <w:tr w:rsidR="001E18EC" w:rsidTr="001E18E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EC" w:rsidRDefault="001E18E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 Волоконского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</w:tbl>
    <w:p w:rsidR="001E18EC" w:rsidRDefault="001E18EC" w:rsidP="001E18EC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b/>
          <w:bCs/>
          <w:sz w:val="28"/>
          <w:szCs w:val="28"/>
        </w:rPr>
        <w:t>Распределение бюджетных</w:t>
      </w:r>
    </w:p>
    <w:p w:rsidR="001E18EC" w:rsidRDefault="001E18EC" w:rsidP="001E18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на 2019 год</w:t>
      </w:r>
    </w:p>
    <w:p w:rsidR="001E18EC" w:rsidRDefault="001E18EC" w:rsidP="001E18E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E18EC" w:rsidRDefault="001E18EC" w:rsidP="001E18E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1E18EC" w:rsidRDefault="001E18EC" w:rsidP="001E18EC">
      <w:pPr>
        <w:jc w:val="right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16"/>
          <w:szCs w:val="16"/>
        </w:rPr>
        <w:t>(</w:t>
      </w:r>
      <w:r>
        <w:rPr>
          <w:bCs/>
          <w:sz w:val="18"/>
          <w:szCs w:val="18"/>
        </w:rPr>
        <w:t>тыс.рублей)</w:t>
      </w:r>
    </w:p>
    <w:p w:rsidR="001E18EC" w:rsidRDefault="001E18EC" w:rsidP="001E18EC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E18EC" w:rsidRDefault="001E18EC" w:rsidP="001E18EC"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t xml:space="preserve">                           </w:t>
      </w:r>
    </w:p>
    <w:p w:rsidR="001E18EC" w:rsidRDefault="001E18EC" w:rsidP="001E18EC"/>
    <w:p w:rsidR="001E18EC" w:rsidRDefault="001E18EC" w:rsidP="001E18EC"/>
    <w:p w:rsidR="001E18EC" w:rsidRDefault="001E18EC" w:rsidP="001E18EC">
      <w:pPr>
        <w:numPr>
          <w:ilvl w:val="0"/>
          <w:numId w:val="2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№16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к  решению Собрания депутатов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Волоконского сельсовета Большесолдатского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муниципального образования  «Волоконский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2019 год и плановый </w:t>
      </w:r>
    </w:p>
    <w:p w:rsidR="001E18EC" w:rsidRDefault="001E18EC" w:rsidP="001E18EC">
      <w:pPr>
        <w:numPr>
          <w:ilvl w:val="0"/>
          <w:numId w:val="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2020и 2021 годов»                                                                                                                        </w:t>
      </w:r>
    </w:p>
    <w:p w:rsidR="001E18EC" w:rsidRDefault="001E18EC" w:rsidP="001E18EC">
      <w:pPr>
        <w:numPr>
          <w:ilvl w:val="0"/>
          <w:numId w:val="2"/>
        </w:numPr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>от _________2018года  №___</w:t>
      </w:r>
    </w:p>
    <w:p w:rsidR="001E18EC" w:rsidRDefault="001E18EC" w:rsidP="001E18EC">
      <w:pPr>
        <w:ind w:firstLine="4830"/>
        <w:jc w:val="center"/>
      </w:pPr>
    </w:p>
    <w:p w:rsidR="001E18EC" w:rsidRDefault="001E18EC" w:rsidP="001E18E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1E18EC" w:rsidRDefault="001E18EC" w:rsidP="001E18EC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1E18EC" w:rsidRDefault="001E18EC" w:rsidP="001E18EC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 плановый период  2020 и 2021 годов</w:t>
      </w:r>
    </w:p>
    <w:p w:rsidR="001E18EC" w:rsidRDefault="001E18EC" w:rsidP="001E18EC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18EC" w:rsidRDefault="001E18EC" w:rsidP="001E18EC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>(тыс.рублей)</w:t>
      </w:r>
    </w:p>
    <w:tbl>
      <w:tblPr>
        <w:tblW w:w="1014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70"/>
        <w:gridCol w:w="1555"/>
        <w:gridCol w:w="989"/>
        <w:gridCol w:w="1026"/>
      </w:tblGrid>
      <w:tr w:rsidR="001E18EC" w:rsidTr="001E18EC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Standard"/>
              <w:autoSpaceDE w:val="0"/>
              <w:ind w:left="28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2020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2021 год</w:t>
            </w:r>
          </w:p>
        </w:tc>
      </w:tr>
      <w:tr w:rsidR="001E18EC" w:rsidTr="001E18EC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8EC" w:rsidRDefault="001E18EC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8EC" w:rsidRDefault="001E18EC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E18EC" w:rsidTr="001E18EC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885,713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864,446</w:t>
            </w:r>
          </w:p>
        </w:tc>
      </w:tr>
      <w:tr w:rsidR="001E18EC" w:rsidTr="001E18EC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Муниципальная  программа «Развитие культуры» Волоконского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8EC" w:rsidRDefault="001E18EC">
            <w:pPr>
              <w:pStyle w:val="af3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761,713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8EC" w:rsidRDefault="001E18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740,446</w:t>
            </w:r>
          </w:p>
        </w:tc>
      </w:tr>
      <w:tr w:rsidR="001E18EC" w:rsidTr="001E18EC">
        <w:trPr>
          <w:trHeight w:val="675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"Искусство» муниципальной программы " Развитие культуры» Волоконского сельсовета Большесолдатского района Курской области  "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8EC" w:rsidRDefault="001E18EC">
            <w:pPr>
              <w:pStyle w:val="af3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8EC" w:rsidRDefault="001E18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740,446</w:t>
            </w:r>
          </w:p>
          <w:p w:rsidR="001E18EC" w:rsidRDefault="001E18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18EC" w:rsidTr="001E18EC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 » Большесолдатского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af3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1E18EC" w:rsidRDefault="001E18EC">
            <w:pPr>
              <w:pStyle w:val="af3"/>
              <w:ind w:left="20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>
              <w:rPr>
                <w:color w:val="000000"/>
                <w:sz w:val="20"/>
                <w:szCs w:val="20"/>
              </w:rPr>
              <w:t>Волоконский</w:t>
            </w:r>
            <w:r>
              <w:rPr>
                <w:sz w:val="20"/>
                <w:szCs w:val="20"/>
              </w:rPr>
              <w:t xml:space="preserve"> сельсовет » Большесолдатского района Курской области 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8EC" w:rsidRDefault="001E18EC">
            <w:pPr>
              <w:pStyle w:val="af3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E18EC" w:rsidTr="001E18EC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18EC" w:rsidRDefault="001E18E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101"/>
                <w:rFonts w:eastAsia="Arial"/>
                <w:b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155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18EC" w:rsidRDefault="001E18EC">
            <w:pPr>
              <w:rPr>
                <w:color w:val="000000"/>
                <w:sz w:val="20"/>
                <w:szCs w:val="20"/>
              </w:rPr>
            </w:pPr>
            <w:r>
              <w:rPr>
                <w:rStyle w:val="101"/>
                <w:rFonts w:eastAsia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1E18EC" w:rsidTr="001E18EC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12,000</w:t>
            </w:r>
          </w:p>
        </w:tc>
      </w:tr>
      <w:tr w:rsidR="001E18EC" w:rsidTr="001E18EC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8EC" w:rsidRDefault="001E18E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Волоконского сельсовета Большесолдатского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E18EC" w:rsidRDefault="001E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1E18EC" w:rsidRDefault="001E18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</w:tbl>
    <w:p w:rsidR="001E18EC" w:rsidRDefault="001E18EC" w:rsidP="001E18EC">
      <w:pPr>
        <w:pStyle w:val="Standard"/>
        <w:autoSpaceDE w:val="0"/>
        <w:rPr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F4F50" w:rsidRDefault="001F4F50"/>
    <w:sectPr w:rsidR="001F4F50" w:rsidSect="001F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E18EC"/>
    <w:rsid w:val="001E18EC"/>
    <w:rsid w:val="001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18EC"/>
    <w:pPr>
      <w:keepNext/>
      <w:numPr>
        <w:numId w:val="2"/>
      </w:numPr>
      <w:tabs>
        <w:tab w:val="left" w:pos="432"/>
      </w:tabs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E18EC"/>
    <w:pPr>
      <w:keepNext/>
      <w:numPr>
        <w:ilvl w:val="1"/>
        <w:numId w:val="2"/>
      </w:numPr>
      <w:tabs>
        <w:tab w:val="left" w:pos="576"/>
      </w:tabs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E18EC"/>
    <w:pPr>
      <w:keepNext/>
      <w:numPr>
        <w:ilvl w:val="2"/>
        <w:numId w:val="2"/>
      </w:numPr>
      <w:tabs>
        <w:tab w:val="left" w:pos="720"/>
      </w:tabs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E18EC"/>
    <w:pPr>
      <w:keepNext/>
      <w:numPr>
        <w:ilvl w:val="3"/>
        <w:numId w:val="2"/>
      </w:numPr>
      <w:tabs>
        <w:tab w:val="left" w:pos="864"/>
      </w:tabs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1E18EC"/>
    <w:pPr>
      <w:keepNext/>
      <w:numPr>
        <w:ilvl w:val="4"/>
        <w:numId w:val="2"/>
      </w:numPr>
      <w:tabs>
        <w:tab w:val="left" w:pos="1008"/>
      </w:tabs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1E18EC"/>
    <w:pPr>
      <w:keepNext/>
      <w:numPr>
        <w:ilvl w:val="5"/>
        <w:numId w:val="2"/>
      </w:numPr>
      <w:tabs>
        <w:tab w:val="left" w:pos="1152"/>
      </w:tabs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1E18EC"/>
    <w:pPr>
      <w:keepNext/>
      <w:numPr>
        <w:ilvl w:val="6"/>
        <w:numId w:val="2"/>
      </w:numPr>
      <w:tabs>
        <w:tab w:val="left" w:pos="1296"/>
      </w:tabs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1E18EC"/>
    <w:pPr>
      <w:keepNext/>
      <w:numPr>
        <w:ilvl w:val="7"/>
        <w:numId w:val="2"/>
      </w:numPr>
      <w:tabs>
        <w:tab w:val="left" w:pos="1440"/>
      </w:tabs>
      <w:ind w:left="0"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8EC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1E18EC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1E18EC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1E18E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E18EC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E18EC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1E18EC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1E18EC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styleId="a3">
    <w:name w:val="Hyperlink"/>
    <w:semiHidden/>
    <w:unhideWhenUsed/>
    <w:rsid w:val="001E18EC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E18EC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1E18EC"/>
    <w:pPr>
      <w:suppressAutoHyphens w:val="0"/>
      <w:spacing w:before="280" w:after="119"/>
    </w:pPr>
  </w:style>
  <w:style w:type="paragraph" w:styleId="a6">
    <w:name w:val="footnote text"/>
    <w:basedOn w:val="a"/>
    <w:link w:val="11"/>
    <w:semiHidden/>
    <w:unhideWhenUsed/>
    <w:rsid w:val="001E18EC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E18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12"/>
    <w:semiHidden/>
    <w:unhideWhenUsed/>
    <w:rsid w:val="001E18EC"/>
    <w:pPr>
      <w:tabs>
        <w:tab w:val="center" w:pos="4677"/>
        <w:tab w:val="right" w:pos="9355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semiHidden/>
    <w:rsid w:val="001E18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13"/>
    <w:semiHidden/>
    <w:unhideWhenUsed/>
    <w:rsid w:val="001E18EC"/>
    <w:pPr>
      <w:tabs>
        <w:tab w:val="center" w:pos="4677"/>
        <w:tab w:val="right" w:pos="9355"/>
      </w:tabs>
    </w:pPr>
    <w:rPr>
      <w:lang w:val="en-US"/>
    </w:rPr>
  </w:style>
  <w:style w:type="character" w:customStyle="1" w:styleId="ab">
    <w:name w:val="Нижний колонтитул Знак"/>
    <w:basedOn w:val="a0"/>
    <w:link w:val="aa"/>
    <w:semiHidden/>
    <w:rsid w:val="001E18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14"/>
    <w:unhideWhenUsed/>
    <w:rsid w:val="001E18EC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1E18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1E18EC"/>
    <w:rPr>
      <w:rFonts w:ascii="Arial" w:hAnsi="Arial" w:cs="Mangal"/>
    </w:rPr>
  </w:style>
  <w:style w:type="paragraph" w:styleId="af">
    <w:name w:val="Subtitle"/>
    <w:basedOn w:val="a"/>
    <w:next w:val="a"/>
    <w:link w:val="af0"/>
    <w:qFormat/>
    <w:rsid w:val="001E18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1E18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1">
    <w:name w:val="Title"/>
    <w:basedOn w:val="a"/>
    <w:next w:val="af"/>
    <w:link w:val="15"/>
    <w:qFormat/>
    <w:rsid w:val="001E18EC"/>
    <w:pPr>
      <w:jc w:val="center"/>
    </w:pPr>
    <w:rPr>
      <w:b/>
      <w:sz w:val="44"/>
      <w:szCs w:val="20"/>
    </w:rPr>
  </w:style>
  <w:style w:type="character" w:customStyle="1" w:styleId="af2">
    <w:name w:val="Название Знак"/>
    <w:basedOn w:val="a0"/>
    <w:link w:val="af1"/>
    <w:rsid w:val="001E1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3">
    <w:name w:val="Body Text Indent"/>
    <w:basedOn w:val="a"/>
    <w:link w:val="16"/>
    <w:unhideWhenUsed/>
    <w:rsid w:val="001E18EC"/>
    <w:pPr>
      <w:ind w:firstLine="225"/>
      <w:jc w:val="both"/>
    </w:pPr>
    <w:rPr>
      <w:color w:val="000000"/>
    </w:rPr>
  </w:style>
  <w:style w:type="character" w:customStyle="1" w:styleId="af4">
    <w:name w:val="Основной текст с отступом Знак"/>
    <w:basedOn w:val="a0"/>
    <w:link w:val="af3"/>
    <w:semiHidden/>
    <w:rsid w:val="001E18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semiHidden/>
    <w:unhideWhenUsed/>
    <w:rsid w:val="001E18E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1E18EC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qFormat/>
    <w:rsid w:val="001E18E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8">
    <w:name w:val="Заголовок"/>
    <w:basedOn w:val="a"/>
    <w:next w:val="ac"/>
    <w:rsid w:val="001E18EC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1">
    <w:name w:val="Название4"/>
    <w:basedOn w:val="a"/>
    <w:rsid w:val="001E18EC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1E18EC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1E18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8">
    <w:name w:val="Указатель1"/>
    <w:basedOn w:val="a"/>
    <w:rsid w:val="001E18EC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1E18E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с отступом 21"/>
    <w:basedOn w:val="a"/>
    <w:rsid w:val="001E18EC"/>
    <w:pPr>
      <w:ind w:firstLine="225"/>
      <w:jc w:val="both"/>
    </w:pPr>
    <w:rPr>
      <w:color w:val="000000"/>
      <w:sz w:val="28"/>
    </w:rPr>
  </w:style>
  <w:style w:type="paragraph" w:customStyle="1" w:styleId="ConsPlusNonformat">
    <w:name w:val="ConsPlusNonformat"/>
    <w:rsid w:val="001E18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E18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Текст1"/>
    <w:basedOn w:val="a"/>
    <w:rsid w:val="001E18EC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1E18E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1E18EC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210">
    <w:name w:val="Основной текст 21"/>
    <w:basedOn w:val="a"/>
    <w:rsid w:val="001E18EC"/>
    <w:pPr>
      <w:jc w:val="center"/>
    </w:pPr>
    <w:rPr>
      <w:sz w:val="20"/>
    </w:rPr>
  </w:style>
  <w:style w:type="paragraph" w:customStyle="1" w:styleId="1a">
    <w:name w:val="Схема документа1"/>
    <w:basedOn w:val="a"/>
    <w:rsid w:val="001E18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9">
    <w:name w:val="Содержимое таблицы"/>
    <w:basedOn w:val="a"/>
    <w:rsid w:val="001E18EC"/>
    <w:pPr>
      <w:suppressLineNumbers/>
    </w:pPr>
  </w:style>
  <w:style w:type="paragraph" w:customStyle="1" w:styleId="afa">
    <w:name w:val="Заголовок таблицы"/>
    <w:basedOn w:val="af9"/>
    <w:rsid w:val="001E18EC"/>
    <w:pPr>
      <w:jc w:val="center"/>
    </w:pPr>
    <w:rPr>
      <w:b/>
      <w:bCs/>
    </w:rPr>
  </w:style>
  <w:style w:type="paragraph" w:customStyle="1" w:styleId="211">
    <w:name w:val="Список 21"/>
    <w:basedOn w:val="a"/>
    <w:rsid w:val="001E18EC"/>
    <w:pPr>
      <w:ind w:left="566" w:hanging="283"/>
    </w:pPr>
    <w:rPr>
      <w:lang w:val="en-US"/>
    </w:rPr>
  </w:style>
  <w:style w:type="paragraph" w:customStyle="1" w:styleId="31">
    <w:name w:val="Список 31"/>
    <w:basedOn w:val="a"/>
    <w:rsid w:val="001E18EC"/>
    <w:pPr>
      <w:ind w:left="849" w:hanging="283"/>
    </w:pPr>
    <w:rPr>
      <w:lang w:val="en-US"/>
    </w:rPr>
  </w:style>
  <w:style w:type="paragraph" w:customStyle="1" w:styleId="212">
    <w:name w:val="Продолжение списка 21"/>
    <w:basedOn w:val="a"/>
    <w:rsid w:val="001E18EC"/>
    <w:pPr>
      <w:spacing w:after="120"/>
      <w:ind w:left="566"/>
    </w:pPr>
    <w:rPr>
      <w:lang w:val="en-US"/>
    </w:rPr>
  </w:style>
  <w:style w:type="paragraph" w:customStyle="1" w:styleId="310">
    <w:name w:val="Продолжение списка 31"/>
    <w:basedOn w:val="a"/>
    <w:rsid w:val="001E18EC"/>
    <w:pPr>
      <w:spacing w:after="120"/>
      <w:ind w:left="849"/>
    </w:pPr>
    <w:rPr>
      <w:lang w:val="en-US"/>
    </w:rPr>
  </w:style>
  <w:style w:type="paragraph" w:customStyle="1" w:styleId="1b">
    <w:name w:val="Знак Знак1 Знак Знак Знак Знак"/>
    <w:basedOn w:val="a"/>
    <w:rsid w:val="001E18E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Название3"/>
    <w:basedOn w:val="a"/>
    <w:rsid w:val="001E18EC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3">
    <w:name w:val="Указатель3"/>
    <w:basedOn w:val="a"/>
    <w:rsid w:val="001E18EC"/>
    <w:pPr>
      <w:suppressLineNumbers/>
    </w:pPr>
    <w:rPr>
      <w:rFonts w:ascii="Arial" w:hAnsi="Arial" w:cs="Tahoma"/>
      <w:lang w:val="en-US"/>
    </w:rPr>
  </w:style>
  <w:style w:type="paragraph" w:customStyle="1" w:styleId="22">
    <w:name w:val="Название2"/>
    <w:basedOn w:val="a"/>
    <w:rsid w:val="001E18EC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3">
    <w:name w:val="Указатель2"/>
    <w:basedOn w:val="a"/>
    <w:rsid w:val="001E18EC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1E18E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1E18E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b">
    <w:name w:val="Обычный текст"/>
    <w:basedOn w:val="a"/>
    <w:rsid w:val="001E18EC"/>
    <w:pPr>
      <w:ind w:firstLine="567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1E18EC"/>
    <w:pPr>
      <w:ind w:firstLine="708"/>
      <w:jc w:val="both"/>
    </w:pPr>
  </w:style>
  <w:style w:type="paragraph" w:customStyle="1" w:styleId="312">
    <w:name w:val="Основной текст 31"/>
    <w:basedOn w:val="a"/>
    <w:rsid w:val="001E18EC"/>
    <w:pPr>
      <w:jc w:val="center"/>
    </w:pPr>
    <w:rPr>
      <w:b/>
      <w:bCs/>
      <w:sz w:val="20"/>
    </w:rPr>
  </w:style>
  <w:style w:type="paragraph" w:customStyle="1" w:styleId="afc">
    <w:name w:val="Нормальный (таблица)"/>
    <w:basedOn w:val="a"/>
    <w:next w:val="a"/>
    <w:rsid w:val="001E18EC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220">
    <w:name w:val="Основной текст с отступом 22"/>
    <w:basedOn w:val="a"/>
    <w:rsid w:val="001E18EC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4">
    <w:name w:val="Текст2"/>
    <w:basedOn w:val="a"/>
    <w:rsid w:val="001E18EC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3">
    <w:name w:val="Маркированный список 21"/>
    <w:basedOn w:val="a"/>
    <w:rsid w:val="001E18EC"/>
    <w:pPr>
      <w:numPr>
        <w:numId w:val="4"/>
      </w:numPr>
    </w:pPr>
    <w:rPr>
      <w:lang w:val="en-US"/>
    </w:rPr>
  </w:style>
  <w:style w:type="paragraph" w:customStyle="1" w:styleId="320">
    <w:name w:val="Основной текст с отступом 32"/>
    <w:basedOn w:val="a"/>
    <w:rsid w:val="001E18EC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1E18EC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1E18EC"/>
    <w:pPr>
      <w:suppressAutoHyphens w:val="0"/>
      <w:jc w:val="center"/>
    </w:pPr>
    <w:rPr>
      <w:b/>
      <w:bCs/>
      <w:sz w:val="20"/>
    </w:rPr>
  </w:style>
  <w:style w:type="paragraph" w:customStyle="1" w:styleId="NoSpacing1">
    <w:name w:val="No Spacing1"/>
    <w:rsid w:val="001E18E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1E18EC"/>
    <w:pPr>
      <w:suppressAutoHyphens w:val="0"/>
      <w:spacing w:before="280" w:after="280"/>
    </w:pPr>
  </w:style>
  <w:style w:type="paragraph" w:customStyle="1" w:styleId="afd">
    <w:name w:val="Знак Знак Знак Знак"/>
    <w:basedOn w:val="a"/>
    <w:rsid w:val="001E18E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1E18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1E18EC"/>
    <w:rPr>
      <w:sz w:val="20"/>
      <w:szCs w:val="20"/>
    </w:rPr>
  </w:style>
  <w:style w:type="character" w:customStyle="1" w:styleId="25">
    <w:name w:val="Основной текст (2)_ Знак"/>
    <w:link w:val="26"/>
    <w:locked/>
    <w:rsid w:val="001E18EC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1E18EC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WW8Num1z0">
    <w:name w:val="WW8Num1z0"/>
    <w:rsid w:val="001E18E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1E18EC"/>
    <w:rPr>
      <w:rFonts w:ascii="Courier New" w:hAnsi="Courier New" w:cs="Courier New" w:hint="default"/>
    </w:rPr>
  </w:style>
  <w:style w:type="character" w:customStyle="1" w:styleId="WW8Num1z2">
    <w:name w:val="WW8Num1z2"/>
    <w:rsid w:val="001E18EC"/>
    <w:rPr>
      <w:rFonts w:ascii="Wingdings" w:hAnsi="Wingdings" w:cs="Wingdings" w:hint="default"/>
    </w:rPr>
  </w:style>
  <w:style w:type="character" w:customStyle="1" w:styleId="WW8Num1z3">
    <w:name w:val="WW8Num1z3"/>
    <w:rsid w:val="001E18EC"/>
    <w:rPr>
      <w:rFonts w:ascii="Symbol" w:hAnsi="Symbol" w:cs="Symbol" w:hint="default"/>
    </w:rPr>
  </w:style>
  <w:style w:type="character" w:customStyle="1" w:styleId="WW8Num1z4">
    <w:name w:val="WW8Num1z4"/>
    <w:rsid w:val="001E18EC"/>
  </w:style>
  <w:style w:type="character" w:customStyle="1" w:styleId="WW8Num1z5">
    <w:name w:val="WW8Num1z5"/>
    <w:rsid w:val="001E18EC"/>
  </w:style>
  <w:style w:type="character" w:customStyle="1" w:styleId="WW8Num1z6">
    <w:name w:val="WW8Num1z6"/>
    <w:rsid w:val="001E18EC"/>
  </w:style>
  <w:style w:type="character" w:customStyle="1" w:styleId="WW8Num1z7">
    <w:name w:val="WW8Num1z7"/>
    <w:rsid w:val="001E18EC"/>
  </w:style>
  <w:style w:type="character" w:customStyle="1" w:styleId="WW8Num1z8">
    <w:name w:val="WW8Num1z8"/>
    <w:rsid w:val="001E18EC"/>
  </w:style>
  <w:style w:type="character" w:customStyle="1" w:styleId="WW8Num2z0">
    <w:name w:val="WW8Num2z0"/>
    <w:rsid w:val="001E18EC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1E18EC"/>
  </w:style>
  <w:style w:type="character" w:customStyle="1" w:styleId="WW8Num3z1">
    <w:name w:val="WW8Num3z1"/>
    <w:rsid w:val="001E18EC"/>
  </w:style>
  <w:style w:type="character" w:customStyle="1" w:styleId="WW8Num3z2">
    <w:name w:val="WW8Num3z2"/>
    <w:rsid w:val="001E18EC"/>
  </w:style>
  <w:style w:type="character" w:customStyle="1" w:styleId="WW8Num3z3">
    <w:name w:val="WW8Num3z3"/>
    <w:rsid w:val="001E18EC"/>
  </w:style>
  <w:style w:type="character" w:customStyle="1" w:styleId="WW8Num3z4">
    <w:name w:val="WW8Num3z4"/>
    <w:rsid w:val="001E18EC"/>
  </w:style>
  <w:style w:type="character" w:customStyle="1" w:styleId="WW8Num3z5">
    <w:name w:val="WW8Num3z5"/>
    <w:rsid w:val="001E18EC"/>
  </w:style>
  <w:style w:type="character" w:customStyle="1" w:styleId="WW8Num3z6">
    <w:name w:val="WW8Num3z6"/>
    <w:rsid w:val="001E18EC"/>
  </w:style>
  <w:style w:type="character" w:customStyle="1" w:styleId="WW8Num3z7">
    <w:name w:val="WW8Num3z7"/>
    <w:rsid w:val="001E18EC"/>
  </w:style>
  <w:style w:type="character" w:customStyle="1" w:styleId="WW8Num3z8">
    <w:name w:val="WW8Num3z8"/>
    <w:rsid w:val="001E18EC"/>
  </w:style>
  <w:style w:type="character" w:customStyle="1" w:styleId="WW8Num4z0">
    <w:name w:val="WW8Num4z0"/>
    <w:rsid w:val="001E18EC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E18EC"/>
    <w:rPr>
      <w:rFonts w:ascii="Courier New" w:hAnsi="Courier New" w:cs="Courier New" w:hint="default"/>
    </w:rPr>
  </w:style>
  <w:style w:type="character" w:customStyle="1" w:styleId="WW8Num4z2">
    <w:name w:val="WW8Num4z2"/>
    <w:rsid w:val="001E18EC"/>
    <w:rPr>
      <w:rFonts w:ascii="Wingdings" w:hAnsi="Wingdings" w:cs="Wingdings" w:hint="default"/>
    </w:rPr>
  </w:style>
  <w:style w:type="character" w:customStyle="1" w:styleId="WW8Num4z3">
    <w:name w:val="WW8Num4z3"/>
    <w:rsid w:val="001E18EC"/>
    <w:rPr>
      <w:rFonts w:ascii="Symbol" w:hAnsi="Symbol" w:cs="Symbol" w:hint="default"/>
    </w:rPr>
  </w:style>
  <w:style w:type="character" w:customStyle="1" w:styleId="WW8Num4z4">
    <w:name w:val="WW8Num4z4"/>
    <w:rsid w:val="001E18EC"/>
  </w:style>
  <w:style w:type="character" w:customStyle="1" w:styleId="WW8Num4z5">
    <w:name w:val="WW8Num4z5"/>
    <w:rsid w:val="001E18EC"/>
  </w:style>
  <w:style w:type="character" w:customStyle="1" w:styleId="WW8Num4z6">
    <w:name w:val="WW8Num4z6"/>
    <w:rsid w:val="001E18EC"/>
  </w:style>
  <w:style w:type="character" w:customStyle="1" w:styleId="WW8Num4z7">
    <w:name w:val="WW8Num4z7"/>
    <w:rsid w:val="001E18EC"/>
  </w:style>
  <w:style w:type="character" w:customStyle="1" w:styleId="WW8Num4z8">
    <w:name w:val="WW8Num4z8"/>
    <w:rsid w:val="001E18EC"/>
  </w:style>
  <w:style w:type="character" w:customStyle="1" w:styleId="WW8Num5z0">
    <w:name w:val="WW8Num5z0"/>
    <w:rsid w:val="001E18EC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1E18EC"/>
    <w:rPr>
      <w:rFonts w:ascii="Courier New" w:hAnsi="Courier New" w:cs="Courier New" w:hint="default"/>
    </w:rPr>
  </w:style>
  <w:style w:type="character" w:customStyle="1" w:styleId="WW8Num5z2">
    <w:name w:val="WW8Num5z2"/>
    <w:rsid w:val="001E18EC"/>
    <w:rPr>
      <w:rFonts w:ascii="Wingdings" w:hAnsi="Wingdings" w:cs="Wingdings" w:hint="default"/>
    </w:rPr>
  </w:style>
  <w:style w:type="character" w:customStyle="1" w:styleId="WW8Num5z3">
    <w:name w:val="WW8Num5z3"/>
    <w:rsid w:val="001E18EC"/>
    <w:rPr>
      <w:rFonts w:ascii="Symbol" w:hAnsi="Symbol" w:cs="Symbol" w:hint="default"/>
    </w:rPr>
  </w:style>
  <w:style w:type="character" w:customStyle="1" w:styleId="WW8Num5z4">
    <w:name w:val="WW8Num5z4"/>
    <w:rsid w:val="001E18EC"/>
  </w:style>
  <w:style w:type="character" w:customStyle="1" w:styleId="WW8Num5z5">
    <w:name w:val="WW8Num5z5"/>
    <w:rsid w:val="001E18EC"/>
  </w:style>
  <w:style w:type="character" w:customStyle="1" w:styleId="WW8Num5z6">
    <w:name w:val="WW8Num5z6"/>
    <w:rsid w:val="001E18EC"/>
  </w:style>
  <w:style w:type="character" w:customStyle="1" w:styleId="WW8Num5z7">
    <w:name w:val="WW8Num5z7"/>
    <w:rsid w:val="001E18EC"/>
  </w:style>
  <w:style w:type="character" w:customStyle="1" w:styleId="WW8Num5z8">
    <w:name w:val="WW8Num5z8"/>
    <w:rsid w:val="001E18EC"/>
  </w:style>
  <w:style w:type="character" w:customStyle="1" w:styleId="WW8Num6z0">
    <w:name w:val="WW8Num6z0"/>
    <w:rsid w:val="001E18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E18EC"/>
    <w:rPr>
      <w:rFonts w:ascii="Courier New" w:hAnsi="Courier New" w:cs="Courier New" w:hint="default"/>
    </w:rPr>
  </w:style>
  <w:style w:type="character" w:customStyle="1" w:styleId="WW8Num6z2">
    <w:name w:val="WW8Num6z2"/>
    <w:rsid w:val="001E18EC"/>
    <w:rPr>
      <w:rFonts w:ascii="Wingdings" w:hAnsi="Wingdings" w:cs="Wingdings" w:hint="default"/>
    </w:rPr>
  </w:style>
  <w:style w:type="character" w:customStyle="1" w:styleId="WW8Num6z3">
    <w:name w:val="WW8Num6z3"/>
    <w:rsid w:val="001E18EC"/>
    <w:rPr>
      <w:rFonts w:ascii="Symbol" w:hAnsi="Symbol" w:cs="Symbol" w:hint="default"/>
    </w:rPr>
  </w:style>
  <w:style w:type="character" w:customStyle="1" w:styleId="WW8Num6z4">
    <w:name w:val="WW8Num6z4"/>
    <w:rsid w:val="001E18EC"/>
  </w:style>
  <w:style w:type="character" w:customStyle="1" w:styleId="WW8Num6z5">
    <w:name w:val="WW8Num6z5"/>
    <w:rsid w:val="001E18EC"/>
  </w:style>
  <w:style w:type="character" w:customStyle="1" w:styleId="WW8Num6z6">
    <w:name w:val="WW8Num6z6"/>
    <w:rsid w:val="001E18EC"/>
  </w:style>
  <w:style w:type="character" w:customStyle="1" w:styleId="WW8Num6z7">
    <w:name w:val="WW8Num6z7"/>
    <w:rsid w:val="001E18EC"/>
  </w:style>
  <w:style w:type="character" w:customStyle="1" w:styleId="WW8Num6z8">
    <w:name w:val="WW8Num6z8"/>
    <w:rsid w:val="001E18EC"/>
  </w:style>
  <w:style w:type="character" w:customStyle="1" w:styleId="WW8Num7z0">
    <w:name w:val="WW8Num7z0"/>
    <w:rsid w:val="001E18E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1E18EC"/>
    <w:rPr>
      <w:rFonts w:ascii="Courier New" w:hAnsi="Courier New" w:cs="Courier New" w:hint="default"/>
      <w:sz w:val="24"/>
    </w:rPr>
  </w:style>
  <w:style w:type="character" w:customStyle="1" w:styleId="WW8Num7z2">
    <w:name w:val="WW8Num7z2"/>
    <w:rsid w:val="001E18EC"/>
    <w:rPr>
      <w:rFonts w:ascii="Wingdings" w:hAnsi="Wingdings" w:cs="Wingdings" w:hint="default"/>
    </w:rPr>
  </w:style>
  <w:style w:type="character" w:customStyle="1" w:styleId="WW8Num7z3">
    <w:name w:val="WW8Num7z3"/>
    <w:rsid w:val="001E18EC"/>
    <w:rPr>
      <w:rFonts w:ascii="Symbol" w:hAnsi="Symbol" w:cs="Symbol" w:hint="default"/>
    </w:rPr>
  </w:style>
  <w:style w:type="character" w:customStyle="1" w:styleId="WW8Num7z4">
    <w:name w:val="WW8Num7z4"/>
    <w:rsid w:val="001E18EC"/>
  </w:style>
  <w:style w:type="character" w:customStyle="1" w:styleId="WW8Num7z5">
    <w:name w:val="WW8Num7z5"/>
    <w:rsid w:val="001E18EC"/>
  </w:style>
  <w:style w:type="character" w:customStyle="1" w:styleId="WW8Num7z6">
    <w:name w:val="WW8Num7z6"/>
    <w:rsid w:val="001E18EC"/>
  </w:style>
  <w:style w:type="character" w:customStyle="1" w:styleId="WW8Num7z7">
    <w:name w:val="WW8Num7z7"/>
    <w:rsid w:val="001E18EC"/>
  </w:style>
  <w:style w:type="character" w:customStyle="1" w:styleId="WW8Num7z8">
    <w:name w:val="WW8Num7z8"/>
    <w:rsid w:val="001E18EC"/>
  </w:style>
  <w:style w:type="character" w:customStyle="1" w:styleId="WW8Num8z0">
    <w:name w:val="WW8Num8z0"/>
    <w:rsid w:val="001E18EC"/>
    <w:rPr>
      <w:rFonts w:ascii="Times New Roman" w:eastAsia="Times New Roman" w:hAnsi="Times New Roman" w:cs="Times New Roman" w:hint="default"/>
      <w:sz w:val="24"/>
    </w:rPr>
  </w:style>
  <w:style w:type="character" w:customStyle="1" w:styleId="WW8Num8z1">
    <w:name w:val="WW8Num8z1"/>
    <w:rsid w:val="001E18EC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sid w:val="001E18EC"/>
  </w:style>
  <w:style w:type="character" w:customStyle="1" w:styleId="WW8Num8z3">
    <w:name w:val="WW8Num8z3"/>
    <w:rsid w:val="001E18EC"/>
  </w:style>
  <w:style w:type="character" w:customStyle="1" w:styleId="WW8Num8z4">
    <w:name w:val="WW8Num8z4"/>
    <w:rsid w:val="001E18EC"/>
  </w:style>
  <w:style w:type="character" w:customStyle="1" w:styleId="WW8Num8z5">
    <w:name w:val="WW8Num8z5"/>
    <w:rsid w:val="001E18EC"/>
  </w:style>
  <w:style w:type="character" w:customStyle="1" w:styleId="WW8Num8z6">
    <w:name w:val="WW8Num8z6"/>
    <w:rsid w:val="001E18EC"/>
  </w:style>
  <w:style w:type="character" w:customStyle="1" w:styleId="WW8Num8z7">
    <w:name w:val="WW8Num8z7"/>
    <w:rsid w:val="001E18EC"/>
  </w:style>
  <w:style w:type="character" w:customStyle="1" w:styleId="WW8Num8z8">
    <w:name w:val="WW8Num8z8"/>
    <w:rsid w:val="001E18EC"/>
  </w:style>
  <w:style w:type="character" w:customStyle="1" w:styleId="WW8Num2z1">
    <w:name w:val="WW8Num2z1"/>
    <w:rsid w:val="001E18EC"/>
    <w:rPr>
      <w:rFonts w:ascii="Courier New" w:hAnsi="Courier New" w:cs="Courier New" w:hint="default"/>
    </w:rPr>
  </w:style>
  <w:style w:type="character" w:customStyle="1" w:styleId="WW8Num2z2">
    <w:name w:val="WW8Num2z2"/>
    <w:rsid w:val="001E18EC"/>
    <w:rPr>
      <w:rFonts w:ascii="Wingdings" w:hAnsi="Wingdings" w:cs="Wingdings" w:hint="default"/>
    </w:rPr>
  </w:style>
  <w:style w:type="character" w:customStyle="1" w:styleId="WW8Num2z3">
    <w:name w:val="WW8Num2z3"/>
    <w:rsid w:val="001E18EC"/>
    <w:rPr>
      <w:rFonts w:ascii="Symbol" w:hAnsi="Symbol" w:cs="Symbol" w:hint="default"/>
    </w:rPr>
  </w:style>
  <w:style w:type="character" w:customStyle="1" w:styleId="WW8Num2z4">
    <w:name w:val="WW8Num2z4"/>
    <w:rsid w:val="001E18EC"/>
  </w:style>
  <w:style w:type="character" w:customStyle="1" w:styleId="WW8Num2z5">
    <w:name w:val="WW8Num2z5"/>
    <w:rsid w:val="001E18EC"/>
  </w:style>
  <w:style w:type="character" w:customStyle="1" w:styleId="WW8Num2z6">
    <w:name w:val="WW8Num2z6"/>
    <w:rsid w:val="001E18EC"/>
  </w:style>
  <w:style w:type="character" w:customStyle="1" w:styleId="WW8Num2z7">
    <w:name w:val="WW8Num2z7"/>
    <w:rsid w:val="001E18EC"/>
  </w:style>
  <w:style w:type="character" w:customStyle="1" w:styleId="WW8Num2z8">
    <w:name w:val="WW8Num2z8"/>
    <w:rsid w:val="001E18EC"/>
  </w:style>
  <w:style w:type="character" w:customStyle="1" w:styleId="WW8Num9z0">
    <w:name w:val="WW8Num9z0"/>
    <w:rsid w:val="001E18EC"/>
    <w:rPr>
      <w:rFonts w:ascii="Times New Roman" w:hAnsi="Times New Roman" w:cs="Times New Roman" w:hint="default"/>
    </w:rPr>
  </w:style>
  <w:style w:type="character" w:customStyle="1" w:styleId="WW8Num10z0">
    <w:name w:val="WW8Num10z0"/>
    <w:rsid w:val="001E18EC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1E18EC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1E18EC"/>
    <w:rPr>
      <w:rFonts w:ascii="Arial" w:hAnsi="Arial" w:cs="Arial" w:hint="default"/>
    </w:rPr>
  </w:style>
  <w:style w:type="character" w:customStyle="1" w:styleId="WW8Num12z1">
    <w:name w:val="WW8Num12z1"/>
    <w:rsid w:val="001E18EC"/>
    <w:rPr>
      <w:rFonts w:ascii="Courier New" w:hAnsi="Courier New" w:cs="Courier New" w:hint="default"/>
    </w:rPr>
  </w:style>
  <w:style w:type="character" w:customStyle="1" w:styleId="WW8Num12z2">
    <w:name w:val="WW8Num12z2"/>
    <w:rsid w:val="001E18EC"/>
    <w:rPr>
      <w:rFonts w:ascii="Wingdings" w:hAnsi="Wingdings" w:cs="Wingdings" w:hint="default"/>
    </w:rPr>
  </w:style>
  <w:style w:type="character" w:customStyle="1" w:styleId="WW8Num12z3">
    <w:name w:val="WW8Num12z3"/>
    <w:rsid w:val="001E18EC"/>
    <w:rPr>
      <w:rFonts w:ascii="Symbol" w:hAnsi="Symbol" w:cs="Symbol" w:hint="default"/>
    </w:rPr>
  </w:style>
  <w:style w:type="character" w:customStyle="1" w:styleId="WW8Num13z0">
    <w:name w:val="WW8Num13z0"/>
    <w:rsid w:val="001E18EC"/>
    <w:rPr>
      <w:rFonts w:ascii="Symbol" w:hAnsi="Symbol" w:cs="Symbol" w:hint="default"/>
    </w:rPr>
  </w:style>
  <w:style w:type="character" w:customStyle="1" w:styleId="WW8Num13z1">
    <w:name w:val="WW8Num13z1"/>
    <w:rsid w:val="001E18EC"/>
    <w:rPr>
      <w:rFonts w:ascii="Courier New" w:hAnsi="Courier New" w:cs="Courier New" w:hint="default"/>
    </w:rPr>
  </w:style>
  <w:style w:type="character" w:customStyle="1" w:styleId="WW8Num13z2">
    <w:name w:val="WW8Num13z2"/>
    <w:rsid w:val="001E18EC"/>
    <w:rPr>
      <w:rFonts w:ascii="Wingdings" w:hAnsi="Wingdings" w:cs="Wingdings" w:hint="default"/>
    </w:rPr>
  </w:style>
  <w:style w:type="character" w:customStyle="1" w:styleId="WW8Num14z0">
    <w:name w:val="WW8Num14z0"/>
    <w:rsid w:val="001E18EC"/>
    <w:rPr>
      <w:color w:val="auto"/>
    </w:rPr>
  </w:style>
  <w:style w:type="character" w:customStyle="1" w:styleId="WW8Num14z1">
    <w:name w:val="WW8Num14z1"/>
    <w:rsid w:val="001E18EC"/>
  </w:style>
  <w:style w:type="character" w:customStyle="1" w:styleId="WW8Num14z2">
    <w:name w:val="WW8Num14z2"/>
    <w:rsid w:val="001E18EC"/>
  </w:style>
  <w:style w:type="character" w:customStyle="1" w:styleId="WW8Num14z3">
    <w:name w:val="WW8Num14z3"/>
    <w:rsid w:val="001E18EC"/>
  </w:style>
  <w:style w:type="character" w:customStyle="1" w:styleId="WW8Num14z4">
    <w:name w:val="WW8Num14z4"/>
    <w:rsid w:val="001E18EC"/>
  </w:style>
  <w:style w:type="character" w:customStyle="1" w:styleId="WW8Num14z5">
    <w:name w:val="WW8Num14z5"/>
    <w:rsid w:val="001E18EC"/>
  </w:style>
  <w:style w:type="character" w:customStyle="1" w:styleId="WW8Num14z6">
    <w:name w:val="WW8Num14z6"/>
    <w:rsid w:val="001E18EC"/>
  </w:style>
  <w:style w:type="character" w:customStyle="1" w:styleId="WW8Num14z7">
    <w:name w:val="WW8Num14z7"/>
    <w:rsid w:val="001E18EC"/>
  </w:style>
  <w:style w:type="character" w:customStyle="1" w:styleId="WW8Num14z8">
    <w:name w:val="WW8Num14z8"/>
    <w:rsid w:val="001E18EC"/>
  </w:style>
  <w:style w:type="character" w:customStyle="1" w:styleId="WW8Num15z0">
    <w:name w:val="WW8Num15z0"/>
    <w:rsid w:val="001E18EC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1E18EC"/>
    <w:rPr>
      <w:rFonts w:ascii="Courier New" w:hAnsi="Courier New" w:cs="Courier New" w:hint="default"/>
    </w:rPr>
  </w:style>
  <w:style w:type="character" w:customStyle="1" w:styleId="WW8Num15z2">
    <w:name w:val="WW8Num15z2"/>
    <w:rsid w:val="001E18EC"/>
    <w:rPr>
      <w:rFonts w:ascii="Wingdings" w:hAnsi="Wingdings" w:cs="Wingdings" w:hint="default"/>
    </w:rPr>
  </w:style>
  <w:style w:type="character" w:customStyle="1" w:styleId="WW8Num15z3">
    <w:name w:val="WW8Num15z3"/>
    <w:rsid w:val="001E18EC"/>
    <w:rPr>
      <w:rFonts w:ascii="Symbol" w:hAnsi="Symbol" w:cs="Symbol" w:hint="default"/>
    </w:rPr>
  </w:style>
  <w:style w:type="character" w:customStyle="1" w:styleId="WW8Num16z0">
    <w:name w:val="WW8Num16z0"/>
    <w:rsid w:val="001E18E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1E18EC"/>
    <w:rPr>
      <w:rFonts w:ascii="Courier New" w:hAnsi="Courier New" w:cs="Courier New" w:hint="default"/>
    </w:rPr>
  </w:style>
  <w:style w:type="character" w:customStyle="1" w:styleId="WW8Num16z2">
    <w:name w:val="WW8Num16z2"/>
    <w:rsid w:val="001E18EC"/>
    <w:rPr>
      <w:rFonts w:ascii="Wingdings" w:hAnsi="Wingdings" w:cs="Wingdings" w:hint="default"/>
    </w:rPr>
  </w:style>
  <w:style w:type="character" w:customStyle="1" w:styleId="WW8Num16z3">
    <w:name w:val="WW8Num16z3"/>
    <w:rsid w:val="001E18EC"/>
    <w:rPr>
      <w:rFonts w:ascii="Symbol" w:hAnsi="Symbol" w:cs="Symbol" w:hint="default"/>
    </w:rPr>
  </w:style>
  <w:style w:type="character" w:customStyle="1" w:styleId="WW8Num17z0">
    <w:name w:val="WW8Num17z0"/>
    <w:rsid w:val="001E18EC"/>
    <w:rPr>
      <w:color w:val="auto"/>
    </w:rPr>
  </w:style>
  <w:style w:type="character" w:customStyle="1" w:styleId="WW8Num17z1">
    <w:name w:val="WW8Num17z1"/>
    <w:rsid w:val="001E18EC"/>
    <w:rPr>
      <w:rFonts w:ascii="Arial" w:hAnsi="Arial" w:cs="Arial" w:hint="default"/>
      <w:sz w:val="20"/>
      <w:szCs w:val="20"/>
    </w:rPr>
  </w:style>
  <w:style w:type="character" w:customStyle="1" w:styleId="WW8Num17z2">
    <w:name w:val="WW8Num17z2"/>
    <w:rsid w:val="001E18EC"/>
  </w:style>
  <w:style w:type="character" w:customStyle="1" w:styleId="WW8Num17z3">
    <w:name w:val="WW8Num17z3"/>
    <w:rsid w:val="001E18EC"/>
  </w:style>
  <w:style w:type="character" w:customStyle="1" w:styleId="WW8Num17z4">
    <w:name w:val="WW8Num17z4"/>
    <w:rsid w:val="001E18EC"/>
  </w:style>
  <w:style w:type="character" w:customStyle="1" w:styleId="WW8Num17z5">
    <w:name w:val="WW8Num17z5"/>
    <w:rsid w:val="001E18EC"/>
  </w:style>
  <w:style w:type="character" w:customStyle="1" w:styleId="WW8Num17z6">
    <w:name w:val="WW8Num17z6"/>
    <w:rsid w:val="001E18EC"/>
  </w:style>
  <w:style w:type="character" w:customStyle="1" w:styleId="WW8Num17z7">
    <w:name w:val="WW8Num17z7"/>
    <w:rsid w:val="001E18EC"/>
  </w:style>
  <w:style w:type="character" w:customStyle="1" w:styleId="WW8Num17z8">
    <w:name w:val="WW8Num17z8"/>
    <w:rsid w:val="001E18EC"/>
  </w:style>
  <w:style w:type="character" w:customStyle="1" w:styleId="WW8Num18z0">
    <w:name w:val="WW8Num18z0"/>
    <w:rsid w:val="001E18EC"/>
    <w:rPr>
      <w:color w:val="auto"/>
    </w:rPr>
  </w:style>
  <w:style w:type="character" w:customStyle="1" w:styleId="WW8Num18z1">
    <w:name w:val="WW8Num18z1"/>
    <w:rsid w:val="001E18EC"/>
  </w:style>
  <w:style w:type="character" w:customStyle="1" w:styleId="WW8Num18z2">
    <w:name w:val="WW8Num18z2"/>
    <w:rsid w:val="001E18EC"/>
  </w:style>
  <w:style w:type="character" w:customStyle="1" w:styleId="WW8Num18z3">
    <w:name w:val="WW8Num18z3"/>
    <w:rsid w:val="001E18EC"/>
  </w:style>
  <w:style w:type="character" w:customStyle="1" w:styleId="WW8Num18z4">
    <w:name w:val="WW8Num18z4"/>
    <w:rsid w:val="001E18EC"/>
  </w:style>
  <w:style w:type="character" w:customStyle="1" w:styleId="WW8Num18z5">
    <w:name w:val="WW8Num18z5"/>
    <w:rsid w:val="001E18EC"/>
  </w:style>
  <w:style w:type="character" w:customStyle="1" w:styleId="WW8Num18z6">
    <w:name w:val="WW8Num18z6"/>
    <w:rsid w:val="001E18EC"/>
  </w:style>
  <w:style w:type="character" w:customStyle="1" w:styleId="WW8Num18z7">
    <w:name w:val="WW8Num18z7"/>
    <w:rsid w:val="001E18EC"/>
  </w:style>
  <w:style w:type="character" w:customStyle="1" w:styleId="WW8Num18z8">
    <w:name w:val="WW8Num18z8"/>
    <w:rsid w:val="001E18EC"/>
  </w:style>
  <w:style w:type="character" w:customStyle="1" w:styleId="WW8Num19z0">
    <w:name w:val="WW8Num19z0"/>
    <w:rsid w:val="001E18EC"/>
  </w:style>
  <w:style w:type="character" w:customStyle="1" w:styleId="WW8Num19z1">
    <w:name w:val="WW8Num19z1"/>
    <w:rsid w:val="001E18EC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1E18EC"/>
  </w:style>
  <w:style w:type="character" w:customStyle="1" w:styleId="WW8Num19z3">
    <w:name w:val="WW8Num19z3"/>
    <w:rsid w:val="001E18EC"/>
  </w:style>
  <w:style w:type="character" w:customStyle="1" w:styleId="WW8Num19z4">
    <w:name w:val="WW8Num19z4"/>
    <w:rsid w:val="001E18EC"/>
  </w:style>
  <w:style w:type="character" w:customStyle="1" w:styleId="WW8Num19z5">
    <w:name w:val="WW8Num19z5"/>
    <w:rsid w:val="001E18EC"/>
  </w:style>
  <w:style w:type="character" w:customStyle="1" w:styleId="WW8Num19z6">
    <w:name w:val="WW8Num19z6"/>
    <w:rsid w:val="001E18EC"/>
  </w:style>
  <w:style w:type="character" w:customStyle="1" w:styleId="WW8Num19z7">
    <w:name w:val="WW8Num19z7"/>
    <w:rsid w:val="001E18EC"/>
  </w:style>
  <w:style w:type="character" w:customStyle="1" w:styleId="WW8Num19z8">
    <w:name w:val="WW8Num19z8"/>
    <w:rsid w:val="001E18EC"/>
  </w:style>
  <w:style w:type="character" w:customStyle="1" w:styleId="WW8Num20z0">
    <w:name w:val="WW8Num20z0"/>
    <w:rsid w:val="001E18EC"/>
  </w:style>
  <w:style w:type="character" w:customStyle="1" w:styleId="WW8Num20z1">
    <w:name w:val="WW8Num20z1"/>
    <w:rsid w:val="001E18EC"/>
  </w:style>
  <w:style w:type="character" w:customStyle="1" w:styleId="WW8Num20z2">
    <w:name w:val="WW8Num20z2"/>
    <w:rsid w:val="001E18EC"/>
  </w:style>
  <w:style w:type="character" w:customStyle="1" w:styleId="WW8Num20z3">
    <w:name w:val="WW8Num20z3"/>
    <w:rsid w:val="001E18EC"/>
  </w:style>
  <w:style w:type="character" w:customStyle="1" w:styleId="WW8Num20z4">
    <w:name w:val="WW8Num20z4"/>
    <w:rsid w:val="001E18EC"/>
  </w:style>
  <w:style w:type="character" w:customStyle="1" w:styleId="WW8Num20z5">
    <w:name w:val="WW8Num20z5"/>
    <w:rsid w:val="001E18EC"/>
  </w:style>
  <w:style w:type="character" w:customStyle="1" w:styleId="WW8Num20z6">
    <w:name w:val="WW8Num20z6"/>
    <w:rsid w:val="001E18EC"/>
  </w:style>
  <w:style w:type="character" w:customStyle="1" w:styleId="WW8Num20z7">
    <w:name w:val="WW8Num20z7"/>
    <w:rsid w:val="001E18EC"/>
  </w:style>
  <w:style w:type="character" w:customStyle="1" w:styleId="WW8Num20z8">
    <w:name w:val="WW8Num20z8"/>
    <w:rsid w:val="001E18EC"/>
  </w:style>
  <w:style w:type="character" w:customStyle="1" w:styleId="WW8Num21z0">
    <w:name w:val="WW8Num21z0"/>
    <w:rsid w:val="001E18EC"/>
  </w:style>
  <w:style w:type="character" w:customStyle="1" w:styleId="WW8Num21z1">
    <w:name w:val="WW8Num21z1"/>
    <w:rsid w:val="001E18EC"/>
  </w:style>
  <w:style w:type="character" w:customStyle="1" w:styleId="WW8Num21z2">
    <w:name w:val="WW8Num21z2"/>
    <w:rsid w:val="001E18EC"/>
  </w:style>
  <w:style w:type="character" w:customStyle="1" w:styleId="WW8Num21z3">
    <w:name w:val="WW8Num21z3"/>
    <w:rsid w:val="001E18EC"/>
  </w:style>
  <w:style w:type="character" w:customStyle="1" w:styleId="WW8Num21z4">
    <w:name w:val="WW8Num21z4"/>
    <w:rsid w:val="001E18EC"/>
  </w:style>
  <w:style w:type="character" w:customStyle="1" w:styleId="WW8Num21z5">
    <w:name w:val="WW8Num21z5"/>
    <w:rsid w:val="001E18EC"/>
  </w:style>
  <w:style w:type="character" w:customStyle="1" w:styleId="WW8Num21z6">
    <w:name w:val="WW8Num21z6"/>
    <w:rsid w:val="001E18EC"/>
  </w:style>
  <w:style w:type="character" w:customStyle="1" w:styleId="WW8Num21z7">
    <w:name w:val="WW8Num21z7"/>
    <w:rsid w:val="001E18EC"/>
  </w:style>
  <w:style w:type="character" w:customStyle="1" w:styleId="WW8Num21z8">
    <w:name w:val="WW8Num21z8"/>
    <w:rsid w:val="001E18EC"/>
  </w:style>
  <w:style w:type="character" w:customStyle="1" w:styleId="WW8Num22z0">
    <w:name w:val="WW8Num22z0"/>
    <w:rsid w:val="001E18EC"/>
  </w:style>
  <w:style w:type="character" w:customStyle="1" w:styleId="WW8Num23z0">
    <w:name w:val="WW8Num23z0"/>
    <w:rsid w:val="001E18EC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1E18EC"/>
  </w:style>
  <w:style w:type="character" w:customStyle="1" w:styleId="WW8Num23z2">
    <w:name w:val="WW8Num23z2"/>
    <w:rsid w:val="001E18EC"/>
  </w:style>
  <w:style w:type="character" w:customStyle="1" w:styleId="WW8Num23z3">
    <w:name w:val="WW8Num23z3"/>
    <w:rsid w:val="001E18EC"/>
  </w:style>
  <w:style w:type="character" w:customStyle="1" w:styleId="WW8Num23z4">
    <w:name w:val="WW8Num23z4"/>
    <w:rsid w:val="001E18EC"/>
  </w:style>
  <w:style w:type="character" w:customStyle="1" w:styleId="WW8Num23z5">
    <w:name w:val="WW8Num23z5"/>
    <w:rsid w:val="001E18EC"/>
  </w:style>
  <w:style w:type="character" w:customStyle="1" w:styleId="WW8Num23z6">
    <w:name w:val="WW8Num23z6"/>
    <w:rsid w:val="001E18EC"/>
  </w:style>
  <w:style w:type="character" w:customStyle="1" w:styleId="WW8Num23z7">
    <w:name w:val="WW8Num23z7"/>
    <w:rsid w:val="001E18EC"/>
  </w:style>
  <w:style w:type="character" w:customStyle="1" w:styleId="WW8Num23z8">
    <w:name w:val="WW8Num23z8"/>
    <w:rsid w:val="001E18EC"/>
  </w:style>
  <w:style w:type="character" w:customStyle="1" w:styleId="WW8Num24z0">
    <w:name w:val="WW8Num24z0"/>
    <w:rsid w:val="001E18EC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1E18EC"/>
  </w:style>
  <w:style w:type="character" w:customStyle="1" w:styleId="WW8Num24z2">
    <w:name w:val="WW8Num24z2"/>
    <w:rsid w:val="001E18EC"/>
  </w:style>
  <w:style w:type="character" w:customStyle="1" w:styleId="WW8Num24z3">
    <w:name w:val="WW8Num24z3"/>
    <w:rsid w:val="001E18EC"/>
  </w:style>
  <w:style w:type="character" w:customStyle="1" w:styleId="WW8Num24z4">
    <w:name w:val="WW8Num24z4"/>
    <w:rsid w:val="001E18EC"/>
  </w:style>
  <w:style w:type="character" w:customStyle="1" w:styleId="WW8Num24z5">
    <w:name w:val="WW8Num24z5"/>
    <w:rsid w:val="001E18EC"/>
  </w:style>
  <w:style w:type="character" w:customStyle="1" w:styleId="WW8Num24z6">
    <w:name w:val="WW8Num24z6"/>
    <w:rsid w:val="001E18EC"/>
  </w:style>
  <w:style w:type="character" w:customStyle="1" w:styleId="WW8Num24z7">
    <w:name w:val="WW8Num24z7"/>
    <w:rsid w:val="001E18EC"/>
  </w:style>
  <w:style w:type="character" w:customStyle="1" w:styleId="WW8Num24z8">
    <w:name w:val="WW8Num24z8"/>
    <w:rsid w:val="001E18EC"/>
  </w:style>
  <w:style w:type="character" w:customStyle="1" w:styleId="43">
    <w:name w:val="Основной шрифт абзаца4"/>
    <w:rsid w:val="001E18EC"/>
  </w:style>
  <w:style w:type="character" w:customStyle="1" w:styleId="1c">
    <w:name w:val="Основной шрифт абзаца1"/>
    <w:rsid w:val="001E18EC"/>
  </w:style>
  <w:style w:type="character" w:customStyle="1" w:styleId="27">
    <w:name w:val="Основной текст 2 Знак"/>
    <w:rsid w:val="001E18EC"/>
    <w:rPr>
      <w:rFonts w:ascii="Courier New" w:hAnsi="Courier New" w:cs="Courier New" w:hint="default"/>
      <w:lang w:val="ru-RU" w:eastAsia="ar-SA" w:bidi="ar-SA"/>
    </w:rPr>
  </w:style>
  <w:style w:type="character" w:customStyle="1" w:styleId="34">
    <w:name w:val="Основной шрифт абзаца3"/>
    <w:rsid w:val="001E18EC"/>
  </w:style>
  <w:style w:type="character" w:customStyle="1" w:styleId="28">
    <w:name w:val="Основной шрифт абзаца2"/>
    <w:rsid w:val="001E18EC"/>
  </w:style>
  <w:style w:type="character" w:customStyle="1" w:styleId="Absatz-Standardschriftart">
    <w:name w:val="Absatz-Standardschriftart"/>
    <w:rsid w:val="001E18EC"/>
  </w:style>
  <w:style w:type="character" w:customStyle="1" w:styleId="WW-Absatz-Standardschriftart">
    <w:name w:val="WW-Absatz-Standardschriftart"/>
    <w:rsid w:val="001E18EC"/>
  </w:style>
  <w:style w:type="character" w:customStyle="1" w:styleId="WW-Absatz-Standardschriftart1">
    <w:name w:val="WW-Absatz-Standardschriftart1"/>
    <w:rsid w:val="001E18EC"/>
  </w:style>
  <w:style w:type="character" w:customStyle="1" w:styleId="WW-Absatz-Standardschriftart11">
    <w:name w:val="WW-Absatz-Standardschriftart11"/>
    <w:rsid w:val="001E18EC"/>
  </w:style>
  <w:style w:type="character" w:customStyle="1" w:styleId="WW-Absatz-Standardschriftart111">
    <w:name w:val="WW-Absatz-Standardschriftart111"/>
    <w:rsid w:val="001E18EC"/>
  </w:style>
  <w:style w:type="character" w:customStyle="1" w:styleId="afe">
    <w:name w:val="Символ сноски"/>
    <w:rsid w:val="001E18EC"/>
    <w:rPr>
      <w:vertAlign w:val="superscript"/>
    </w:rPr>
  </w:style>
  <w:style w:type="character" w:customStyle="1" w:styleId="aff">
    <w:name w:val="Символ нумерации"/>
    <w:rsid w:val="001E18EC"/>
  </w:style>
  <w:style w:type="character" w:customStyle="1" w:styleId="aff0">
    <w:name w:val="Текст Знак"/>
    <w:rsid w:val="001E18EC"/>
    <w:rPr>
      <w:rFonts w:ascii="Courier New" w:hAnsi="Courier New" w:cs="Courier New" w:hint="default"/>
      <w:sz w:val="24"/>
      <w:szCs w:val="24"/>
      <w:lang w:val="ru-RU" w:eastAsia="ar-SA" w:bidi="ar-SA"/>
    </w:rPr>
  </w:style>
  <w:style w:type="character" w:customStyle="1" w:styleId="61">
    <w:name w:val="Заголовок 6 Знак1"/>
    <w:rsid w:val="001E18EC"/>
    <w:rPr>
      <w:b/>
      <w:bCs/>
      <w:color w:val="000000"/>
      <w:sz w:val="28"/>
      <w:szCs w:val="24"/>
      <w:lang w:val="ru-RU" w:eastAsia="ar-SA" w:bidi="ar-SA"/>
    </w:rPr>
  </w:style>
  <w:style w:type="character" w:customStyle="1" w:styleId="1d">
    <w:name w:val="Знак сноски1"/>
    <w:rsid w:val="001E18EC"/>
    <w:rPr>
      <w:vertAlign w:val="superscript"/>
    </w:rPr>
  </w:style>
  <w:style w:type="character" w:customStyle="1" w:styleId="29">
    <w:name w:val="Основной текст с отступом 2 Знак"/>
    <w:rsid w:val="001E18EC"/>
    <w:rPr>
      <w:color w:val="000000"/>
      <w:sz w:val="28"/>
      <w:szCs w:val="24"/>
      <w:lang w:val="ru-RU" w:eastAsia="ar-SA" w:bidi="ar-SA"/>
    </w:rPr>
  </w:style>
  <w:style w:type="character" w:customStyle="1" w:styleId="35">
    <w:name w:val="Основной текст с отступом 3 Знак"/>
    <w:rsid w:val="001E18EC"/>
    <w:rPr>
      <w:sz w:val="24"/>
      <w:szCs w:val="24"/>
      <w:lang w:val="en-US" w:eastAsia="ar-SA" w:bidi="ar-SA"/>
    </w:rPr>
  </w:style>
  <w:style w:type="character" w:customStyle="1" w:styleId="100">
    <w:name w:val="Знак Знак10"/>
    <w:rsid w:val="001E18EC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1E18EC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1E18EC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1E18EC"/>
    <w:rPr>
      <w:rFonts w:ascii="Arial" w:eastAsia="Arial" w:hAnsi="Arial" w:cs="Arial" w:hint="default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1E18E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/>
    </w:rPr>
  </w:style>
  <w:style w:type="character" w:customStyle="1" w:styleId="14">
    <w:name w:val="Основной текст Знак1"/>
    <w:basedOn w:val="a0"/>
    <w:link w:val="ac"/>
    <w:locked/>
    <w:rsid w:val="001E18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3"/>
    <w:locked/>
    <w:rsid w:val="001E18E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6"/>
    <w:semiHidden/>
    <w:locked/>
    <w:rsid w:val="001E18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Название Знак1"/>
    <w:basedOn w:val="a0"/>
    <w:link w:val="af1"/>
    <w:locked/>
    <w:rsid w:val="001E18EC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12">
    <w:name w:val="Верхний колонтитул Знак1"/>
    <w:basedOn w:val="a0"/>
    <w:link w:val="a8"/>
    <w:semiHidden/>
    <w:locked/>
    <w:rsid w:val="001E18E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3">
    <w:name w:val="Нижний колонтитул Знак1"/>
    <w:basedOn w:val="a0"/>
    <w:link w:val="aa"/>
    <w:semiHidden/>
    <w:locked/>
    <w:rsid w:val="001E18EC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13560</Words>
  <Characters>77297</Characters>
  <Application>Microsoft Office Word</Application>
  <DocSecurity>0</DocSecurity>
  <Lines>644</Lines>
  <Paragraphs>181</Paragraphs>
  <ScaleCrop>false</ScaleCrop>
  <Company/>
  <LinksUpToDate>false</LinksUpToDate>
  <CharactersWithSpaces>90676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2018-11-30T08:00:00Z</dcterms:created>
  <dcterms:modified xsi:type="dcterms:W3CDTF">2018-11-30T08:01:00Z</dcterms:modified>
</cp:coreProperties>
</file>