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AA" w:rsidRDefault="001407AA" w:rsidP="001407AA">
      <w:pPr>
        <w:pStyle w:val="a3"/>
        <w:spacing w:after="0"/>
      </w:pPr>
    </w:p>
    <w:p w:rsidR="001407AA" w:rsidRPr="001407AA" w:rsidRDefault="001407AA" w:rsidP="001407AA">
      <w:pPr>
        <w:pStyle w:val="a3"/>
        <w:spacing w:after="0"/>
        <w:ind w:left="720"/>
        <w:rPr>
          <w:b/>
          <w:sz w:val="28"/>
          <w:szCs w:val="28"/>
        </w:rPr>
      </w:pPr>
      <w:r w:rsidRPr="001407AA">
        <w:rPr>
          <w:b/>
          <w:sz w:val="28"/>
          <w:szCs w:val="28"/>
        </w:rPr>
        <w:t xml:space="preserve">                   Глава Волоконского сельсовета</w:t>
      </w:r>
    </w:p>
    <w:p w:rsidR="001407AA" w:rsidRPr="001407AA" w:rsidRDefault="001407AA" w:rsidP="001407AA">
      <w:pPr>
        <w:pStyle w:val="a3"/>
        <w:spacing w:after="0"/>
        <w:rPr>
          <w:b/>
          <w:sz w:val="28"/>
          <w:szCs w:val="28"/>
        </w:rPr>
      </w:pPr>
      <w:r w:rsidRPr="001407AA">
        <w:rPr>
          <w:b/>
          <w:sz w:val="28"/>
          <w:szCs w:val="28"/>
        </w:rPr>
        <w:t xml:space="preserve">                    Большесолдатского района Курской области</w:t>
      </w: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  <w:r>
        <w:rPr>
          <w:sz w:val="27"/>
          <w:szCs w:val="27"/>
        </w:rPr>
        <w:t xml:space="preserve">                                         РАСПОРЯЖЕНИЕ</w:t>
      </w:r>
    </w:p>
    <w:p w:rsidR="001407AA" w:rsidRDefault="001407AA" w:rsidP="001407AA">
      <w:pPr>
        <w:pStyle w:val="a3"/>
        <w:spacing w:after="0"/>
      </w:pPr>
      <w:r>
        <w:rPr>
          <w:sz w:val="27"/>
          <w:szCs w:val="27"/>
        </w:rPr>
        <w:t>От 27.02 .2020 года № 20-р</w:t>
      </w:r>
    </w:p>
    <w:p w:rsidR="001407AA" w:rsidRDefault="001407AA" w:rsidP="001407AA">
      <w:pPr>
        <w:pStyle w:val="a3"/>
        <w:spacing w:after="0"/>
      </w:pPr>
      <w:r>
        <w:rPr>
          <w:sz w:val="27"/>
          <w:szCs w:val="27"/>
        </w:rPr>
        <w:t>с.Волоконск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 создании патрульно-маневренной группы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на территории Волоконского сельсовета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Большесолдатского района Курской области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В целях повышения эффективности работы органов управления сил и средств Администрации Волоконского сельсовета по выявлению , предупреждению и ликвидации очагов природных пожаров на ранней стадии их развития, контроля и реагирования на загорания сухой травы, листвы, мусора,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2020 года:</w:t>
      </w:r>
    </w:p>
    <w:p w:rsidR="001407AA" w:rsidRPr="001407AA" w:rsidRDefault="001407AA" w:rsidP="001407AA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Создать на территории муниципального образования «Волоконский сельсовет» Большесолдатского района патрульно-маневренную группу</w:t>
      </w:r>
    </w:p>
    <w:p w:rsidR="001407AA" w:rsidRDefault="001407AA" w:rsidP="001407AA">
      <w:pPr>
        <w:pStyle w:val="a3"/>
        <w:spacing w:after="0"/>
        <w:ind w:left="360"/>
      </w:pPr>
      <w:r>
        <w:rPr>
          <w:sz w:val="27"/>
          <w:szCs w:val="27"/>
        </w:rPr>
        <w:t xml:space="preserve">        ( приложение№ 1)</w:t>
      </w:r>
    </w:p>
    <w:p w:rsidR="001407AA" w:rsidRPr="001407AA" w:rsidRDefault="001407AA" w:rsidP="001407AA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Утвердить Общее положение,основные цели и основные задачи группы</w:t>
      </w:r>
    </w:p>
    <w:p w:rsidR="001407AA" w:rsidRDefault="001407AA" w:rsidP="001407AA">
      <w:pPr>
        <w:pStyle w:val="a3"/>
        <w:spacing w:after="0"/>
        <w:ind w:left="360"/>
      </w:pPr>
      <w:r>
        <w:rPr>
          <w:sz w:val="27"/>
          <w:szCs w:val="27"/>
        </w:rPr>
        <w:t xml:space="preserve">        ( приложение № 2)</w:t>
      </w:r>
    </w:p>
    <w:p w:rsidR="001407AA" w:rsidRDefault="001407AA" w:rsidP="001407AA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Контроль за исполненим настоящего распоряжения возложить на заместителя главы Администрации Волоконского сельсовета Господареву Р.А.</w:t>
      </w:r>
    </w:p>
    <w:p w:rsidR="001407AA" w:rsidRDefault="001407AA" w:rsidP="001407AA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Распоряжение вступает в силу со дня его подписания.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Глава Волоконского сельсовета В.Н.Глотова</w:t>
      </w: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Приложение № 1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к распоряжению Главы Волоконского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сельсовета Большесолдатского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 xml:space="preserve">района Курской области 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от 27.02.2020 № 20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 xml:space="preserve">                                                  Состав 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патрульно-маневренной группы муниципального образования «Волоконский сельсовет» Большесолдатского района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1.Господарева Раиса Александровна-заместитель Главы,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руководитель группы;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2. Шляев Николай Александрови-ИП,член ДПД;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3. Глухоедов Николай Сергеевич-МКОУ «Волоконская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СОШ»,сторож, член ДПД;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4.Чугуев Владимир Геннадьевич- МКОУ «Волоконская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СОШ»,завхоз, член ДПД.</w:t>
      </w: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</w:pP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lastRenderedPageBreak/>
        <w:t>Приложение № 2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к распоряжению Главы Волоконского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сельсовета Большесолдатского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 xml:space="preserve">района Курской области 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от 27.02.2020 № 20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Общее положение , основные цели и основные задачи группы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1. ОБЩЕЕ ПОЛОЖЕНИЕ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Методтческие рекомендации по созданю и организации работы патрульных, патрульно-маневренных групп разработаны в соответствии с Федеральным законом Российской Федерации от 21.12.1994 года № 69-ФЗ « О пожарной безопасности»,Федеральным законом Российской Федерации от 21.12.1994 года № 68-ФЗ « 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Федерации».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Целью общего положения является создание условий для организации работы по профилактике возгараний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проишествия, связанные с природными пожарами ( загораниями),усиление мер по защите населенных пунктов, объектов различных видов собственности от угрозы перехода природных пожаров ( загораний), усиление работы с население.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2. ОСНОВНЫЕ ЦЕЛИ И ОСНОВНЫЕ ЗАДАЧИ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Основной целью организации деятельности патрульных,патрульно- маневренныхгрупп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Основным задачами являются: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lastRenderedPageBreak/>
        <w:t>2)для патрульно-маневренных групп: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 выявление фактов сжигания населением мусора на территории Волоконского сельсовета, загораний( горения) растительности на территории Волоконского сельсовета;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 проведение профилактических мероприятий среди населения по соблюдению правил противопожарного режима;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-принятие мер по локализации и ликвидации выявленных природных загораний и сжигания мусора, принятия решения о необходимости привлечения дополнительных сил и средств;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 первичное определение возможной причины его возникновения и выявление лиц выновных в совершении правонарушения, с дальшейшей передачей информации в надзорные органы;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-идентификация термических точек, определение площади пожара, направление и скорости распространения огня;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 мониторинг обстановки;</w:t>
      </w:r>
    </w:p>
    <w:p w:rsidR="001407AA" w:rsidRDefault="001407AA" w:rsidP="001407AA">
      <w:pPr>
        <w:pStyle w:val="a3"/>
        <w:spacing w:after="0"/>
        <w:ind w:left="720"/>
      </w:pPr>
      <w:r>
        <w:rPr>
          <w:sz w:val="27"/>
          <w:szCs w:val="27"/>
        </w:rPr>
        <w:t>- взаимодействие с ЕДДС Большесолдатского района Курской области</w:t>
      </w:r>
    </w:p>
    <w:p w:rsidR="001407AA" w:rsidRDefault="001407AA" w:rsidP="001407AA">
      <w:pPr>
        <w:pStyle w:val="a3"/>
        <w:spacing w:after="0"/>
      </w:pPr>
    </w:p>
    <w:p w:rsidR="00E15517" w:rsidRDefault="00E15517"/>
    <w:sectPr w:rsidR="00E15517" w:rsidSect="00E1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8C0"/>
    <w:multiLevelType w:val="multilevel"/>
    <w:tmpl w:val="CA20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07AA"/>
    <w:rsid w:val="001407AA"/>
    <w:rsid w:val="00E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7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2</cp:revision>
  <dcterms:created xsi:type="dcterms:W3CDTF">2020-03-03T12:51:00Z</dcterms:created>
  <dcterms:modified xsi:type="dcterms:W3CDTF">2020-03-03T12:55:00Z</dcterms:modified>
</cp:coreProperties>
</file>