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6FA4D" w14:textId="77777777" w:rsidR="00AB3386" w:rsidRPr="00C62A00" w:rsidRDefault="00AB3386" w:rsidP="00AB3386">
      <w:pPr>
        <w:pStyle w:val="Standard"/>
        <w:spacing w:line="3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b/>
          <w:sz w:val="28"/>
          <w:szCs w:val="28"/>
        </w:rPr>
        <w:t>Могут ли в школе оказываться платные услуги по учебным предметам?</w:t>
      </w:r>
    </w:p>
    <w:p w14:paraId="334D4493" w14:textId="77777777" w:rsidR="00AB3386" w:rsidRPr="00C62A00" w:rsidRDefault="00AB3386" w:rsidP="00AB3386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4C84C2" w14:textId="77777777" w:rsidR="00AB3386" w:rsidRPr="00C62A00" w:rsidRDefault="00AB3386" w:rsidP="00AB3386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В соответствии со статьей 110 Федерального закона от 29.12.2012 № 273-ФЗ «Об образовании в Российской Федерации» (далее – Закон № 273-ФЗ), организации, осуществляющие образовательную деятельность, вправе осуществлять указанную деятельность за счет средств физических и (или) юридических лиц по договорам об оказании платных образовательных услуг.</w:t>
      </w:r>
    </w:p>
    <w:p w14:paraId="308DD9A6" w14:textId="77777777" w:rsidR="00AB3386" w:rsidRPr="00C62A00" w:rsidRDefault="00AB3386" w:rsidP="00AB3386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</w:t>
      </w:r>
    </w:p>
    <w:p w14:paraId="4CE3809B" w14:textId="77777777" w:rsidR="00AB3386" w:rsidRPr="00C62A00" w:rsidRDefault="00AB3386" w:rsidP="00AB3386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Постановлением Правительства РФ от 15.09.2020 № 1441 утверждены правила оказания платных образовательных услуг (далее – Правила), которыми определен порядок оказания платных образовательных услуг, заключения договоров, а также ответственность сторон.</w:t>
      </w:r>
    </w:p>
    <w:p w14:paraId="4EC9A934" w14:textId="77777777" w:rsidR="00AB3386" w:rsidRPr="00C62A00" w:rsidRDefault="00AB3386" w:rsidP="00AB3386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В случае, если образовательная организация оказывает подобные услуги, она обязана на своем официальном сайте и информационных стендах разместить подробную информацию о них.</w:t>
      </w:r>
    </w:p>
    <w:p w14:paraId="296D0323" w14:textId="77777777" w:rsidR="00AB3386" w:rsidRPr="00C62A00" w:rsidRDefault="00AB3386" w:rsidP="00AB3386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Платные образовательные услуги не могут замещать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</w:t>
      </w:r>
    </w:p>
    <w:p w14:paraId="561E27FC" w14:textId="77777777" w:rsidR="00AB3386" w:rsidRDefault="00AB3386" w:rsidP="00AB3386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Таким образом, указанные услуги в муниципальных или государственных образовательных организациях могут оказываться только в рамках дополнительного образования.</w:t>
      </w:r>
    </w:p>
    <w:p w14:paraId="5DF0D951" w14:textId="77777777" w:rsidR="00AB3386" w:rsidRDefault="00AB3386" w:rsidP="00AB3386">
      <w:pPr>
        <w:pStyle w:val="Textbody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BCDF268" w14:textId="77777777" w:rsidR="00AB3386" w:rsidRDefault="00AB3386" w:rsidP="00AB3386">
      <w:pPr>
        <w:pStyle w:val="Textbody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6D974E5" w14:textId="77777777" w:rsidR="00AB3386" w:rsidRPr="00C62A00" w:rsidRDefault="00AB3386" w:rsidP="00AB3386">
      <w:pPr>
        <w:pStyle w:val="Textbody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            В.Н. Толстая</w:t>
      </w:r>
    </w:p>
    <w:p w14:paraId="7F664B6E" w14:textId="77777777" w:rsidR="00AB3386" w:rsidRPr="00C62A00" w:rsidRDefault="00AB3386" w:rsidP="00AB3386">
      <w:pPr>
        <w:pStyle w:val="Standard"/>
        <w:spacing w:line="3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68BDCA" w14:textId="77777777" w:rsidR="00AB3386" w:rsidRDefault="00AB3386" w:rsidP="00AB3386">
      <w:pPr>
        <w:pStyle w:val="Standard"/>
        <w:spacing w:line="3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45A78D" w14:textId="77777777" w:rsidR="00AB3386" w:rsidRDefault="00AB3386" w:rsidP="00AB3386">
      <w:pPr>
        <w:pStyle w:val="Standard"/>
        <w:spacing w:line="3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B338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86"/>
    <w:rsid w:val="000E6155"/>
    <w:rsid w:val="00AB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5501"/>
  <w15:chartTrackingRefBased/>
  <w15:docId w15:val="{984FB3AD-28DB-48BE-8B2A-7335F146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8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AB3386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2023-12-20T06:34:00Z</dcterms:created>
  <dcterms:modified xsi:type="dcterms:W3CDTF">2023-12-20T06:34:00Z</dcterms:modified>
</cp:coreProperties>
</file>