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66" w:rsidRDefault="00510466" w:rsidP="00510466">
      <w:pPr>
        <w:rPr>
          <w:b/>
        </w:rPr>
      </w:pP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Утверждена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rPr>
          <w:color w:val="000000"/>
          <w:spacing w:val="-2"/>
        </w:rPr>
        <w:t>постановлением</w:t>
      </w:r>
      <w:r>
        <w:t xml:space="preserve"> Администрации</w:t>
      </w:r>
    </w:p>
    <w:p w:rsidR="00510466" w:rsidRDefault="00123B4F" w:rsidP="00510466">
      <w:pPr>
        <w:shd w:val="clear" w:color="auto" w:fill="FFFFFF"/>
        <w:spacing w:line="240" w:lineRule="exact"/>
        <w:ind w:left="5954"/>
        <w:jc w:val="center"/>
      </w:pPr>
      <w:r>
        <w:t xml:space="preserve">Волоконского </w:t>
      </w:r>
      <w:r w:rsidR="00510466">
        <w:t xml:space="preserve">сельсовета 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t xml:space="preserve">Большесолдатского района 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t xml:space="preserve">от « </w:t>
      </w:r>
      <w:r w:rsidR="00123B4F">
        <w:rPr>
          <w:u w:val="single"/>
        </w:rPr>
        <w:t>15</w:t>
      </w:r>
      <w:r>
        <w:rPr>
          <w:u w:val="single"/>
        </w:rPr>
        <w:t xml:space="preserve"> </w:t>
      </w:r>
      <w:r>
        <w:t xml:space="preserve">» </w:t>
      </w:r>
      <w:r w:rsidRPr="00510466">
        <w:rPr>
          <w:u w:val="single"/>
        </w:rPr>
        <w:t>о</w:t>
      </w:r>
      <w:r w:rsidR="00714998">
        <w:rPr>
          <w:u w:val="single"/>
        </w:rPr>
        <w:t>кт</w:t>
      </w:r>
      <w:r w:rsidRPr="00510466">
        <w:rPr>
          <w:u w:val="single"/>
        </w:rPr>
        <w:t>ября2015 г</w:t>
      </w:r>
      <w:r>
        <w:t xml:space="preserve">. № </w:t>
      </w:r>
      <w:r w:rsidR="00123B4F">
        <w:t>112</w:t>
      </w:r>
    </w:p>
    <w:p w:rsidR="00510466" w:rsidRDefault="00510466" w:rsidP="0051046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510466" w:rsidRDefault="00510466" w:rsidP="00510466">
      <w:pPr>
        <w:autoSpaceDE w:val="0"/>
        <w:jc w:val="center"/>
        <w:rPr>
          <w:b/>
        </w:rPr>
      </w:pPr>
      <w:r>
        <w:rPr>
          <w:b/>
          <w:color w:val="000000"/>
        </w:rPr>
        <w:t>муниципальной программы</w:t>
      </w:r>
    </w:p>
    <w:p w:rsidR="00510466" w:rsidRDefault="00510466" w:rsidP="00510466">
      <w:pPr>
        <w:autoSpaceDE w:val="0"/>
        <w:jc w:val="center"/>
        <w:rPr>
          <w:b/>
        </w:rPr>
      </w:pPr>
      <w:r>
        <w:rPr>
          <w:b/>
        </w:rPr>
        <w:t>«Развитие муниц</w:t>
      </w:r>
      <w:r w:rsidR="00123B4F">
        <w:rPr>
          <w:b/>
        </w:rPr>
        <w:t xml:space="preserve">ипальной службы в </w:t>
      </w:r>
      <w:proofErr w:type="spellStart"/>
      <w:r w:rsidR="00123B4F">
        <w:rPr>
          <w:b/>
        </w:rPr>
        <w:t>Волоконском</w:t>
      </w:r>
      <w:proofErr w:type="spellEnd"/>
      <w:r>
        <w:rPr>
          <w:b/>
        </w:rPr>
        <w:t xml:space="preserve"> сельсовете </w:t>
      </w:r>
    </w:p>
    <w:p w:rsidR="00510466" w:rsidRDefault="00510466" w:rsidP="00510466">
      <w:pPr>
        <w:autoSpaceDE w:val="0"/>
        <w:jc w:val="center"/>
        <w:rPr>
          <w:b/>
          <w:color w:val="000000"/>
        </w:rPr>
      </w:pPr>
      <w:r>
        <w:rPr>
          <w:b/>
        </w:rPr>
        <w:t>Большесолдатского района Курской области на 2016 - 2018 годы»</w:t>
      </w:r>
    </w:p>
    <w:p w:rsidR="00510466" w:rsidRDefault="00510466" w:rsidP="0051046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4112"/>
        <w:gridCol w:w="5670"/>
      </w:tblGrid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r>
              <w:t>Муниципальная программа «Развитие муницип</w:t>
            </w:r>
            <w:r w:rsidR="00123B4F">
              <w:t xml:space="preserve">альной службы в </w:t>
            </w:r>
            <w:proofErr w:type="spellStart"/>
            <w:r w:rsidR="00123B4F">
              <w:t>Волоконском</w:t>
            </w:r>
            <w:proofErr w:type="spellEnd"/>
            <w:r w:rsidR="00123B4F">
              <w:t xml:space="preserve">  сельсовете </w:t>
            </w:r>
            <w:proofErr w:type="spellStart"/>
            <w:r w:rsidR="00123B4F">
              <w:t>Большесолдатского</w:t>
            </w:r>
            <w:proofErr w:type="spellEnd"/>
            <w:r w:rsidR="00123B4F">
              <w:t xml:space="preserve"> </w:t>
            </w:r>
            <w:r>
              <w:t xml:space="preserve"> района</w:t>
            </w:r>
            <w:r w:rsidR="00123B4F">
              <w:t xml:space="preserve"> Курской области на 2016</w:t>
            </w:r>
            <w:r>
              <w:t xml:space="preserve"> - 2020 годы»  (далее - Программа)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jc w:val="both"/>
            </w:pPr>
            <w:r>
              <w:t>Федеральный закон от 2 марта 2007 г. № 25-ФЗ «О муниципальной службе в Российской Федерации»;</w:t>
            </w:r>
          </w:p>
          <w:p w:rsidR="00510466" w:rsidRDefault="00510466">
            <w:pPr>
              <w:jc w:val="both"/>
            </w:pPr>
            <w: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510466" w:rsidRDefault="00510466">
            <w:pPr>
              <w:jc w:val="both"/>
            </w:pPr>
            <w:r>
              <w:t>распоряжение Правительства Курской области от 30.08.2011 г. № 380-рп «Об утверждении Концепции областной целевой программы «Развитие муниципальной службы в Курской области на 2012-2014»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123B4F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F76DAE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123B4F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1.</w:t>
            </w:r>
            <w:r>
              <w:rPr>
                <w:color w:val="040203"/>
              </w:rPr>
              <w:t xml:space="preserve"> Создание условий для повышения результативности профессиональной деятельности муниципал</w:t>
            </w:r>
            <w:r w:rsidR="00123B4F">
              <w:rPr>
                <w:color w:val="040203"/>
              </w:rPr>
              <w:t xml:space="preserve">ьных служащих в </w:t>
            </w:r>
            <w:proofErr w:type="spellStart"/>
            <w:r w:rsidR="00123B4F">
              <w:rPr>
                <w:color w:val="040203"/>
              </w:rPr>
              <w:t>Волоконском</w:t>
            </w:r>
            <w:proofErr w:type="spellEnd"/>
            <w:r>
              <w:rPr>
                <w:color w:val="040203"/>
              </w:rPr>
              <w:t xml:space="preserve"> сельсовете </w:t>
            </w:r>
            <w:proofErr w:type="spellStart"/>
            <w:r>
              <w:rPr>
                <w:color w:val="040203"/>
              </w:rPr>
              <w:t>Большесолдатского</w:t>
            </w:r>
            <w:proofErr w:type="spellEnd"/>
            <w:r>
              <w:rPr>
                <w:color w:val="040203"/>
              </w:rPr>
              <w:t xml:space="preserve"> района Курской области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Основная цель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  <w:r>
              <w:rPr>
                <w:color w:val="050305"/>
              </w:rPr>
              <w:t xml:space="preserve">Создание условий </w:t>
            </w:r>
            <w:r>
              <w:rPr>
                <w:rFonts w:eastAsia="Arial"/>
                <w:color w:val="050305"/>
              </w:rPr>
              <w:t xml:space="preserve">для </w:t>
            </w:r>
            <w:r>
              <w:rPr>
                <w:color w:val="050305"/>
              </w:rPr>
              <w:t>эффективного развития и совершенствования муницип</w:t>
            </w:r>
            <w:r w:rsidR="00123B4F">
              <w:rPr>
                <w:color w:val="050305"/>
              </w:rPr>
              <w:t xml:space="preserve">альной службы в </w:t>
            </w:r>
            <w:proofErr w:type="spellStart"/>
            <w:r w:rsidR="00123B4F">
              <w:rPr>
                <w:color w:val="050305"/>
              </w:rPr>
              <w:t>Волоконском</w:t>
            </w:r>
            <w:proofErr w:type="spellEnd"/>
            <w:r>
              <w:rPr>
                <w:color w:val="050305"/>
              </w:rPr>
              <w:t xml:space="preserve"> сельсовете </w:t>
            </w:r>
            <w:proofErr w:type="spellStart"/>
            <w:r>
              <w:rPr>
                <w:color w:val="050305"/>
              </w:rPr>
              <w:t>Большесолдатского</w:t>
            </w:r>
            <w:proofErr w:type="spellEnd"/>
            <w:r>
              <w:rPr>
                <w:color w:val="050305"/>
              </w:rPr>
              <w:t xml:space="preserve"> района Курской области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r>
              <w:rPr>
                <w:b/>
              </w:rPr>
              <w:t>Основные задачи Программы:</w:t>
            </w:r>
          </w:p>
          <w:p w:rsidR="00510466" w:rsidRDefault="005104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- обеспечение открытости и прозрачности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t>- создание единой системы непрерывного обучения муниципальных служащих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r>
              <w:rPr>
                <w:b/>
              </w:rPr>
              <w:lastRenderedPageBreak/>
              <w:t>Важнейшие целевые индикаторы и показатели Программы</w:t>
            </w:r>
            <w:r>
              <w:rPr>
                <w:b/>
              </w:rPr>
              <w:tab/>
            </w:r>
          </w:p>
          <w:p w:rsidR="00510466" w:rsidRDefault="005104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</w:rPr>
            </w:pPr>
            <w:r>
              <w:rPr>
                <w:color w:val="0B090B"/>
              </w:rPr>
              <w:t>- доля граждан, доверяющих муниципальным служащим</w:t>
            </w:r>
            <w:r>
              <w:rPr>
                <w:color w:val="0B090B"/>
                <w:w w:val="132"/>
              </w:rPr>
              <w:t>,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  <w:w w:val="132"/>
              </w:rPr>
              <w:t xml:space="preserve">- </w:t>
            </w:r>
            <w:r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уровень выполнения бюджетных обязательств по материально-техническому обеспечению мун</w:t>
            </w:r>
            <w:r w:rsidR="00123B4F">
              <w:rPr>
                <w:color w:val="0B090B"/>
              </w:rPr>
              <w:t>иципальной службы Волоконского</w:t>
            </w:r>
            <w:r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510466" w:rsidRDefault="00510466">
            <w:pPr>
              <w:autoSpaceDE w:val="0"/>
              <w:rPr>
                <w:b/>
              </w:rPr>
            </w:pPr>
            <w:r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 w:rsidP="00510466">
            <w:pPr>
              <w:rPr>
                <w:b/>
              </w:rPr>
            </w:pPr>
            <w:r>
              <w:t>1 этап - 2016-2018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Объемы и источники финансирования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Pr="00510466" w:rsidRDefault="00510466">
            <w:r>
              <w:t>Общий объем финансирования Программы составляет 1</w:t>
            </w:r>
            <w:r w:rsidR="000B4F13">
              <w:t>54</w:t>
            </w:r>
            <w:r w:rsidR="005972E2">
              <w:t>60</w:t>
            </w:r>
            <w:r>
              <w:t xml:space="preserve"> рублей, в том числе</w:t>
            </w:r>
          </w:p>
          <w:p w:rsidR="00510466" w:rsidRDefault="00510466">
            <w:r>
              <w:t>за счёт средств местного бюджета — 1</w:t>
            </w:r>
            <w:r w:rsidR="000B4F13">
              <w:t>54</w:t>
            </w:r>
            <w:r w:rsidR="005972E2">
              <w:t>60</w:t>
            </w:r>
            <w:r>
              <w:t xml:space="preserve"> рублей</w:t>
            </w:r>
          </w:p>
          <w:p w:rsidR="00510466" w:rsidRDefault="00510466">
            <w:r>
              <w:t xml:space="preserve"> в том числе </w:t>
            </w:r>
          </w:p>
          <w:p w:rsidR="00510466" w:rsidRDefault="00510466">
            <w:r>
              <w:t xml:space="preserve">2016 год  – </w:t>
            </w:r>
            <w:r w:rsidR="005972E2">
              <w:t>3960</w:t>
            </w:r>
            <w:r>
              <w:t xml:space="preserve"> рублей, в т</w:t>
            </w:r>
            <w:r w:rsidR="005972E2">
              <w:t>ом числе из местного бюджета – 3960</w:t>
            </w:r>
            <w:r>
              <w:t xml:space="preserve"> рублей;</w:t>
            </w:r>
          </w:p>
          <w:p w:rsidR="00510466" w:rsidRDefault="00510466">
            <w:r>
              <w:t xml:space="preserve">2017 год  – 4000 рублей, в том числе из местного бюджета – </w:t>
            </w:r>
            <w:r w:rsidR="000B4F13">
              <w:t>40</w:t>
            </w:r>
            <w:r>
              <w:t>00 рублей;</w:t>
            </w:r>
          </w:p>
          <w:p w:rsidR="00510466" w:rsidRDefault="00510466">
            <w:r>
              <w:t xml:space="preserve">2018 год  – </w:t>
            </w:r>
            <w:r w:rsidR="000B4F13">
              <w:t>75</w:t>
            </w:r>
            <w:r>
              <w:t xml:space="preserve">00 рублей, в том числе из местного бюджета – </w:t>
            </w:r>
            <w:r w:rsidR="000B4F13">
              <w:t>75</w:t>
            </w:r>
            <w:r>
              <w:t>00 рублей;</w:t>
            </w:r>
          </w:p>
          <w:p w:rsidR="00510466" w:rsidRDefault="00510466">
            <w:pPr>
              <w:rPr>
                <w:b/>
              </w:rPr>
            </w:pP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 Программы и показатели эффективности реализации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</w:t>
            </w:r>
            <w:r w:rsidR="00123B4F">
              <w:rPr>
                <w:color w:val="0B090B"/>
              </w:rPr>
              <w:t xml:space="preserve">льной службы в </w:t>
            </w:r>
            <w:proofErr w:type="spellStart"/>
            <w:r w:rsidR="00123B4F">
              <w:rPr>
                <w:color w:val="0B090B"/>
              </w:rPr>
              <w:t>Волоконском</w:t>
            </w:r>
            <w:proofErr w:type="spellEnd"/>
            <w:r w:rsidR="00123B4F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сельсовете.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>
              <w:rPr>
                <w:color w:val="2C2B2D"/>
              </w:rPr>
              <w:t xml:space="preserve">х </w:t>
            </w:r>
            <w:r>
              <w:rPr>
                <w:color w:val="0B090B"/>
              </w:rPr>
              <w:t xml:space="preserve">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приобретение компьютеров, ремонт  компьютеров</w:t>
            </w:r>
            <w:r>
              <w:rPr>
                <w:color w:val="2C2B2D"/>
              </w:rPr>
              <w:t xml:space="preserve">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приобретение </w:t>
            </w:r>
            <w:proofErr w:type="gramStart"/>
            <w:r>
              <w:rPr>
                <w:color w:val="0B090B"/>
              </w:rPr>
              <w:t>лицензированных</w:t>
            </w:r>
            <w:proofErr w:type="gramEnd"/>
            <w:r>
              <w:rPr>
                <w:color w:val="0B090B"/>
              </w:rPr>
              <w:t xml:space="preserve"> программных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lastRenderedPageBreak/>
              <w:t xml:space="preserve">продуктов;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обустройство  рабочих мест;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>- повышения уровня материально-технического обеспечения муницип</w:t>
            </w:r>
            <w:r w:rsidR="00123B4F">
              <w:rPr>
                <w:color w:val="0B090A"/>
              </w:rPr>
              <w:t xml:space="preserve">альной службы Волоконского </w:t>
            </w:r>
            <w:r>
              <w:rPr>
                <w:color w:val="0B090A"/>
              </w:rPr>
              <w:t xml:space="preserve">сельсовета до 90 % по отношению к запланированным показателям;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jc w:val="both"/>
            </w:pPr>
            <w:r>
              <w:rPr>
                <w:color w:val="0B090A"/>
              </w:rPr>
              <w:t>- формирование нетерпимого отношения к коррупции</w:t>
            </w:r>
            <w:r>
              <w:rPr>
                <w:color w:val="000000"/>
              </w:rPr>
              <w:t xml:space="preserve">. </w:t>
            </w:r>
          </w:p>
        </w:tc>
      </w:tr>
    </w:tbl>
    <w:p w:rsidR="00510466" w:rsidRDefault="00510466" w:rsidP="00510466"/>
    <w:p w:rsidR="00510466" w:rsidRDefault="00510466" w:rsidP="00510466">
      <w:pPr>
        <w:jc w:val="center"/>
      </w:pPr>
      <w:r>
        <w:rPr>
          <w:b/>
          <w:lang w:val="en-US"/>
        </w:rPr>
        <w:t>I</w:t>
      </w:r>
      <w:r>
        <w:rPr>
          <w:b/>
        </w:rPr>
        <w:t>. Характеристика проблемы, на решение которойнаправлена Программа</w:t>
      </w:r>
    </w:p>
    <w:p w:rsidR="00510466" w:rsidRDefault="00510466" w:rsidP="00510466"/>
    <w:p w:rsidR="00510466" w:rsidRDefault="00510466" w:rsidP="00510466">
      <w:pPr>
        <w:jc w:val="both"/>
      </w:pPr>
      <w: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10466" w:rsidRDefault="00510466" w:rsidP="00510466">
      <w:pPr>
        <w:jc w:val="both"/>
      </w:pPr>
      <w: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10466" w:rsidRDefault="00510466" w:rsidP="00510466">
      <w:pPr>
        <w:jc w:val="both"/>
        <w:rPr>
          <w:color w:val="FF0000"/>
        </w:rPr>
      </w:pPr>
      <w: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10466" w:rsidRDefault="00510466" w:rsidP="00510466">
      <w:pPr>
        <w:jc w:val="both"/>
      </w:pPr>
      <w:r>
        <w:t>На территории Курской области с 2003 годапроводятся мероприятия, направленные на повышение квалификации кадров органов местного самоуправления</w:t>
      </w:r>
      <w:r>
        <w:rPr>
          <w:color w:val="FF0000"/>
        </w:rPr>
        <w:t>.</w:t>
      </w:r>
    </w:p>
    <w:p w:rsidR="00510466" w:rsidRDefault="00510466" w:rsidP="00510466">
      <w:pPr>
        <w:jc w:val="both"/>
      </w:pPr>
      <w:r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10466" w:rsidRDefault="00510466" w:rsidP="00510466">
      <w:pPr>
        <w:jc w:val="both"/>
      </w:pPr>
      <w: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10466" w:rsidRDefault="00510466" w:rsidP="00510466">
      <w:pPr>
        <w:jc w:val="both"/>
      </w:pPr>
      <w: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color w:val="FF0000"/>
        </w:rPr>
        <w:t>.</w:t>
      </w:r>
    </w:p>
    <w:p w:rsidR="00510466" w:rsidRDefault="00510466" w:rsidP="00510466">
      <w:pPr>
        <w:jc w:val="both"/>
      </w:pPr>
      <w:r>
        <w:lastRenderedPageBreak/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10466" w:rsidRDefault="00510466" w:rsidP="00510466">
      <w:pPr>
        <w:jc w:val="both"/>
      </w:pPr>
      <w: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10466" w:rsidRDefault="00510466" w:rsidP="00510466">
      <w:pPr>
        <w:ind w:firstLine="540"/>
        <w:jc w:val="both"/>
      </w:pPr>
      <w: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10466" w:rsidRDefault="00510466" w:rsidP="00510466">
      <w:pPr>
        <w:jc w:val="both"/>
      </w:pPr>
      <w: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10466" w:rsidRDefault="00510466" w:rsidP="00510466"/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bCs/>
          <w:color w:val="020001"/>
          <w:lang w:val="en-US"/>
        </w:rPr>
        <w:t>II</w:t>
      </w:r>
      <w:r>
        <w:rPr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>
        <w:rPr>
          <w:b/>
          <w:color w:val="020001"/>
        </w:rPr>
        <w:t>программы,</w:t>
      </w:r>
      <w:r>
        <w:rPr>
          <w:b/>
          <w:bCs/>
          <w:color w:val="020001"/>
        </w:rPr>
        <w:t>сроков и этапов реализации муниципальной программы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020001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Приоритетные направления</w:t>
      </w:r>
      <w:r w:rsidR="00123B4F">
        <w:rPr>
          <w:color w:val="020001"/>
        </w:rPr>
        <w:t xml:space="preserve"> деятельности в </w:t>
      </w:r>
      <w:proofErr w:type="spellStart"/>
      <w:r w:rsidR="00123B4F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</w:t>
      </w:r>
      <w:proofErr w:type="spellStart"/>
      <w:r>
        <w:rPr>
          <w:color w:val="020001"/>
        </w:rPr>
        <w:t>Большесолдатского</w:t>
      </w:r>
      <w:proofErr w:type="spellEnd"/>
      <w:r>
        <w:rPr>
          <w:color w:val="020001"/>
        </w:rPr>
        <w:t xml:space="preserve"> района Курской области в сфере ра</w:t>
      </w:r>
      <w:r>
        <w:rPr>
          <w:color w:val="1E1C1D"/>
        </w:rPr>
        <w:t>з</w:t>
      </w:r>
      <w:r>
        <w:rPr>
          <w:color w:val="020001"/>
        </w:rPr>
        <w:t>вития муниципальной службы на период до 2020 года сформированы с учетом целей и задач, пре</w:t>
      </w:r>
      <w:r>
        <w:rPr>
          <w:color w:val="1E1C1D"/>
        </w:rPr>
        <w:t>д</w:t>
      </w:r>
      <w:r>
        <w:rPr>
          <w:color w:val="020001"/>
        </w:rPr>
        <w:t>ставленных в следующих документах: в Федеральном законе от 02.03</w:t>
      </w:r>
      <w:r>
        <w:rPr>
          <w:color w:val="1E1C1D"/>
        </w:rPr>
        <w:t>.</w:t>
      </w:r>
      <w:r>
        <w:rPr>
          <w:color w:val="020001"/>
        </w:rPr>
        <w:t xml:space="preserve">2007 </w:t>
      </w:r>
      <w:r>
        <w:rPr>
          <w:color w:val="020001"/>
          <w:lang w:val="en-US"/>
        </w:rPr>
        <w:t>N</w:t>
      </w:r>
      <w:r>
        <w:rPr>
          <w:color w:val="020001"/>
        </w:rPr>
        <w:t>25 - ФЗ «О муниципальной службе в Российской Федерации</w:t>
      </w:r>
      <w:r>
        <w:rPr>
          <w:color w:val="1E1C1D"/>
        </w:rPr>
        <w:t>»</w:t>
      </w:r>
      <w:r>
        <w:rPr>
          <w:color w:val="020001"/>
        </w:rPr>
        <w:t xml:space="preserve">; в Федеральном законе от 06.10.2003 </w:t>
      </w:r>
      <w:r>
        <w:rPr>
          <w:color w:val="020001"/>
          <w:lang w:val="en-US"/>
        </w:rPr>
        <w:t>N</w:t>
      </w:r>
      <w:r>
        <w:rPr>
          <w:color w:val="020001"/>
        </w:rPr>
        <w:t xml:space="preserve"> 131 - ФЗ «Об общих принципах организации местного самоуправления в Российской Федерации</w:t>
      </w:r>
      <w:r>
        <w:rPr>
          <w:color w:val="1E1C1D"/>
        </w:rPr>
        <w:t>»</w:t>
      </w:r>
      <w:r>
        <w:rPr>
          <w:color w:val="020001"/>
        </w:rPr>
        <w:t xml:space="preserve">; в Законе Курской области от 13.07.2007 </w:t>
      </w:r>
      <w:r>
        <w:rPr>
          <w:color w:val="020001"/>
          <w:lang w:val="en-US"/>
        </w:rPr>
        <w:t>N</w:t>
      </w:r>
      <w:r>
        <w:rPr>
          <w:color w:val="020001"/>
        </w:rPr>
        <w:t xml:space="preserve"> 60 </w:t>
      </w:r>
      <w:r>
        <w:rPr>
          <w:color w:val="000000"/>
        </w:rPr>
        <w:t xml:space="preserve">- </w:t>
      </w:r>
      <w:r>
        <w:rPr>
          <w:color w:val="020001"/>
        </w:rPr>
        <w:t xml:space="preserve">ЗКО </w:t>
      </w:r>
      <w:r>
        <w:rPr>
          <w:color w:val="1E1C1D"/>
        </w:rPr>
        <w:t>«</w:t>
      </w:r>
      <w:r>
        <w:rPr>
          <w:color w:val="020001"/>
        </w:rPr>
        <w:t xml:space="preserve">О муниципальной службе в Курской области».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color w:val="1E1C1D"/>
        </w:rPr>
        <w:t>г</w:t>
      </w:r>
      <w:r>
        <w:rPr>
          <w:color w:val="020001"/>
        </w:rPr>
        <w:t xml:space="preserve">о и социально-экономического развития.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Ц</w:t>
      </w:r>
      <w:r>
        <w:rPr>
          <w:color w:val="1E1C1D"/>
        </w:rPr>
        <w:t>е</w:t>
      </w:r>
      <w:r>
        <w:rPr>
          <w:color w:val="020001"/>
        </w:rPr>
        <w:t>ль программы - создание условий для эффективного развития и совершенствования муниципально</w:t>
      </w:r>
      <w:r w:rsidR="00123B4F">
        <w:rPr>
          <w:color w:val="020001"/>
        </w:rPr>
        <w:t xml:space="preserve">й службы в </w:t>
      </w:r>
      <w:proofErr w:type="spellStart"/>
      <w:r w:rsidR="00123B4F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</w:t>
      </w:r>
      <w:proofErr w:type="spellStart"/>
      <w:r>
        <w:rPr>
          <w:color w:val="020001"/>
        </w:rPr>
        <w:t>Большесолдатского</w:t>
      </w:r>
      <w:proofErr w:type="spellEnd"/>
      <w:r>
        <w:rPr>
          <w:color w:val="020001"/>
        </w:rPr>
        <w:t xml:space="preserve">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Для достижения указанной цели необходимо решить следующие задачи: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1.Формирование эффективной системы управления муниципальной службой.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2.Повышение отве</w:t>
      </w:r>
      <w:r>
        <w:rPr>
          <w:color w:val="1E1C1D"/>
        </w:rPr>
        <w:t>т</w:t>
      </w:r>
      <w:r>
        <w:rPr>
          <w:color w:val="020001"/>
        </w:rPr>
        <w:t>ственности муниципальных служащих за результаты своей деяте</w:t>
      </w:r>
      <w:r>
        <w:rPr>
          <w:color w:val="1E1C1D"/>
        </w:rPr>
        <w:t>л</w:t>
      </w:r>
      <w:r>
        <w:rPr>
          <w:color w:val="020001"/>
        </w:rPr>
        <w:t>ьности.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3.Обеспечение открытости и прозрачности муниципальной службы.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4 .Укрепление материально-технической базы, необходимой для эффективного разв</w:t>
      </w:r>
      <w:r>
        <w:rPr>
          <w:color w:val="1E1C1D"/>
        </w:rPr>
        <w:t>и</w:t>
      </w:r>
      <w:r>
        <w:rPr>
          <w:color w:val="020001"/>
        </w:rPr>
        <w:t xml:space="preserve">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    5.Создание единой системы непрерывного обучения муниципальных служащих. 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Программа носит долгосрочный характер и реализуется в 201</w:t>
      </w:r>
      <w:r w:rsidR="00714998">
        <w:rPr>
          <w:color w:val="020001"/>
        </w:rPr>
        <w:t>6</w:t>
      </w:r>
      <w:r>
        <w:rPr>
          <w:color w:val="000000"/>
        </w:rPr>
        <w:t>-</w:t>
      </w:r>
      <w:r>
        <w:rPr>
          <w:color w:val="020001"/>
        </w:rPr>
        <w:t>20</w:t>
      </w:r>
      <w:r w:rsidR="00714998">
        <w:rPr>
          <w:color w:val="020001"/>
        </w:rPr>
        <w:t>18</w:t>
      </w:r>
      <w:r>
        <w:rPr>
          <w:color w:val="020001"/>
        </w:rPr>
        <w:t xml:space="preserve"> годах в один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этап.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lastRenderedPageBreak/>
        <w:t xml:space="preserve">             Предстоит ра</w:t>
      </w:r>
      <w:r>
        <w:rPr>
          <w:color w:val="1E1C1D"/>
        </w:rPr>
        <w:t>б</w:t>
      </w:r>
      <w:r>
        <w:rPr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color w:val="1E1C1D"/>
        </w:rPr>
        <w:t xml:space="preserve">, </w:t>
      </w:r>
      <w:r>
        <w:rPr>
          <w:color w:val="020001"/>
        </w:rPr>
        <w:t xml:space="preserve">областным </w:t>
      </w:r>
      <w:r>
        <w:rPr>
          <w:color w:val="1E1C1D"/>
        </w:rPr>
        <w:t>з</w:t>
      </w:r>
      <w:r>
        <w:rPr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r w:rsidR="00123B4F">
        <w:rPr>
          <w:color w:val="020001"/>
        </w:rPr>
        <w:t>Волоконского</w:t>
      </w:r>
      <w:r>
        <w:rPr>
          <w:color w:val="020001"/>
        </w:rPr>
        <w:t xml:space="preserve"> сельсовета Большесолдатского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Показателями программы</w:t>
      </w:r>
      <w:r>
        <w:rPr>
          <w:color w:val="1E1C1D"/>
        </w:rPr>
        <w:t xml:space="preserve">, </w:t>
      </w:r>
      <w:r>
        <w:rPr>
          <w:color w:val="020001"/>
        </w:rPr>
        <w:t>характеризующими эффективность реализации программных мероприятий</w:t>
      </w:r>
      <w:r>
        <w:rPr>
          <w:color w:val="1E1C1D"/>
        </w:rPr>
        <w:t xml:space="preserve">, </w:t>
      </w:r>
      <w:r>
        <w:rPr>
          <w:color w:val="020001"/>
        </w:rPr>
        <w:t>являются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20001"/>
        </w:rPr>
        <w:t>- количество муниципальных служащих, прошедши</w:t>
      </w:r>
      <w:r>
        <w:rPr>
          <w:color w:val="1E1C1D"/>
        </w:rPr>
        <w:t xml:space="preserve">х </w:t>
      </w:r>
      <w:r>
        <w:rPr>
          <w:color w:val="020001"/>
        </w:rPr>
        <w:t xml:space="preserve">переподготовку и повышение квалификации;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доля вакантных должностей муниципальной службы, замещаемых на основе назна</w:t>
      </w:r>
      <w:r>
        <w:rPr>
          <w:color w:val="010000"/>
        </w:rPr>
        <w:t>ч</w:t>
      </w:r>
      <w:r>
        <w:rPr>
          <w:color w:val="040203"/>
        </w:rPr>
        <w:t xml:space="preserve">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количество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доля граждан, доверяющих муниципальным служащим;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уровень компьютеризации рабочих мест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улучшение и оздоровление условий труда путем обустройства рабочих мест муни</w:t>
      </w:r>
      <w:r>
        <w:rPr>
          <w:color w:val="010000"/>
        </w:rPr>
        <w:t>ц</w:t>
      </w:r>
      <w:r>
        <w:rPr>
          <w:color w:val="040203"/>
        </w:rPr>
        <w:t>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 (количество обустроенных рабочих мест);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уровень выполнения бюджетных обязательств по материально</w:t>
      </w:r>
      <w:r>
        <w:rPr>
          <w:color w:val="010000"/>
        </w:rPr>
        <w:t>-</w:t>
      </w:r>
      <w:r>
        <w:rPr>
          <w:color w:val="040203"/>
        </w:rPr>
        <w:t>техническому обеспечению муници</w:t>
      </w:r>
      <w:r w:rsidR="00123B4F">
        <w:rPr>
          <w:color w:val="040203"/>
        </w:rPr>
        <w:t>пальной службы Волоконского</w:t>
      </w:r>
      <w:r>
        <w:rPr>
          <w:color w:val="040203"/>
        </w:rPr>
        <w:t xml:space="preserve"> сельсовета Большесолдатского района Курской области по отношению к запланированным пока</w:t>
      </w:r>
      <w:r>
        <w:rPr>
          <w:color w:val="2B2A2B"/>
        </w:rPr>
        <w:t>з</w:t>
      </w:r>
      <w:r>
        <w:rPr>
          <w:color w:val="040203"/>
        </w:rPr>
        <w:t xml:space="preserve">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количество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области, про</w:t>
      </w:r>
      <w:r>
        <w:rPr>
          <w:color w:val="010000"/>
        </w:rPr>
        <w:t>ш</w:t>
      </w:r>
      <w:r>
        <w:rPr>
          <w:color w:val="040203"/>
        </w:rPr>
        <w:t>едших диспансери</w:t>
      </w:r>
      <w:r>
        <w:rPr>
          <w:color w:val="2B2A2B"/>
        </w:rPr>
        <w:t>з</w:t>
      </w:r>
      <w:r>
        <w:rPr>
          <w:color w:val="040203"/>
        </w:rPr>
        <w:t xml:space="preserve">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10000"/>
        </w:rPr>
      </w:pPr>
      <w:r>
        <w:rPr>
          <w:color w:val="040203"/>
        </w:rPr>
        <w:t xml:space="preserve">               Ожидаемыми результатами реализации программы являются</w:t>
      </w:r>
      <w:r>
        <w:rPr>
          <w:color w:val="010000"/>
        </w:rPr>
        <w:t>: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10000"/>
        </w:rPr>
        <w:t xml:space="preserve">- </w:t>
      </w:r>
      <w:r>
        <w:rPr>
          <w:color w:val="040203"/>
        </w:rPr>
        <w:t xml:space="preserve">повышение эффективности и результативности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внедрение и совершенствование механизмов формирования кадрового резерва;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проведения аттестации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переподготовка и повышение   квалификации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>- приобретение компьютеров, ремонт  компьютеров</w:t>
      </w:r>
      <w:r>
        <w:rPr>
          <w:color w:val="2C2B2D"/>
        </w:rPr>
        <w:t xml:space="preserve">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приобретение лицензированных программных продуктов;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обустройство  рабочих мест;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>- обеспечение доступа к сети «Интернет»  рабочих мест муниципальных служащих;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>
        <w:rPr>
          <w:color w:val="0B090B"/>
        </w:rPr>
        <w:t>- прохождение диспансеризации  муниципальными служащими;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- повышение доверия населения к органам местного самоуправления на 25%;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>
        <w:rPr>
          <w:color w:val="0B090A"/>
        </w:rPr>
        <w:t>- повышения уровня материально-технического обеспечения муници</w:t>
      </w:r>
      <w:r w:rsidR="00123B4F">
        <w:rPr>
          <w:color w:val="0B090A"/>
        </w:rPr>
        <w:t>пальной службы Волоконского</w:t>
      </w:r>
      <w:r>
        <w:rPr>
          <w:color w:val="0B090A"/>
        </w:rPr>
        <w:t xml:space="preserve"> сельсовета до 90 %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формирование нетерпимого отношения к коррупции.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>
        <w:rPr>
          <w:b/>
          <w:bCs/>
          <w:color w:val="040203"/>
          <w:lang w:val="en-US"/>
        </w:rPr>
        <w:t>III</w:t>
      </w:r>
      <w:r>
        <w:rPr>
          <w:b/>
          <w:bCs/>
          <w:color w:val="040203"/>
        </w:rPr>
        <w:t>. Сведения о показателях и индикаторах муниципальной программы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</w:rPr>
      </w:pPr>
      <w:r>
        <w:t xml:space="preserve">          Сведения о показателях (индикаторах) муниципальной программы и их зна</w:t>
      </w:r>
      <w:r>
        <w:softHyphen/>
        <w:t xml:space="preserve">чениях приведены в приложении  № 1к муниципальной программе.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</w:t>
      </w:r>
      <w:r>
        <w:rPr>
          <w:color w:val="040203"/>
        </w:rPr>
        <w:lastRenderedPageBreak/>
        <w:t>развития муницип</w:t>
      </w:r>
      <w:r w:rsidR="00123B4F">
        <w:rPr>
          <w:color w:val="040203"/>
        </w:rPr>
        <w:t xml:space="preserve">альной службы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color w:val="040203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 Подпрограмма </w:t>
      </w:r>
      <w:r>
        <w:rPr>
          <w:b/>
          <w:bCs/>
          <w:color w:val="040203"/>
          <w:w w:val="89"/>
          <w:lang w:val="en-US"/>
        </w:rPr>
        <w:t>I</w:t>
      </w:r>
      <w:r>
        <w:rPr>
          <w:color w:val="040203"/>
        </w:rPr>
        <w:t>«Создание условий для повышения результативности профессиональной деятельности муниципал</w:t>
      </w:r>
      <w:r w:rsidR="00123B4F">
        <w:rPr>
          <w:color w:val="040203"/>
        </w:rPr>
        <w:t xml:space="preserve">ьных служащих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области» включает следующие основные мероприятия: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b/>
          <w:bCs/>
          <w:color w:val="040203"/>
        </w:rPr>
        <w:t xml:space="preserve">         Основное мероприятие №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</w:rPr>
        <w:t>.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  <w:w w:val="111"/>
        </w:rPr>
        <w:t>.</w:t>
      </w:r>
      <w:r>
        <w:rPr>
          <w:color w:val="040203"/>
        </w:rPr>
        <w:t>Повышение квалификации муниципальных служащих</w:t>
      </w:r>
      <w:r>
        <w:rPr>
          <w:color w:val="333333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rFonts w:eastAsia="Arial"/>
          <w:color w:val="040203"/>
          <w:w w:val="106"/>
        </w:rPr>
        <w:t xml:space="preserve"> В р</w:t>
      </w:r>
      <w:r>
        <w:rPr>
          <w:color w:val="040203"/>
        </w:rPr>
        <w:t>амках осуществления этого основного мероприятия предусматривается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hd w:val="clear" w:color="auto" w:fill="FFFF00"/>
        </w:rPr>
      </w:pPr>
      <w:r>
        <w:rPr>
          <w:color w:val="040203"/>
        </w:rPr>
        <w:t>- организация обучения муниципальных служащих на курсах повышения квалифи</w:t>
      </w:r>
      <w:r>
        <w:rPr>
          <w:color w:val="333333"/>
        </w:rPr>
        <w:t>к</w:t>
      </w:r>
      <w:r>
        <w:rPr>
          <w:color w:val="040203"/>
        </w:rPr>
        <w:t xml:space="preserve">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>
        <w:rPr>
          <w:b/>
          <w:bCs/>
          <w:color w:val="040203"/>
        </w:rPr>
        <w:t xml:space="preserve">          Основное мероприятие №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</w:rPr>
        <w:t>.</w:t>
      </w:r>
      <w:r w:rsidRPr="00510466">
        <w:rPr>
          <w:b/>
          <w:bCs/>
          <w:color w:val="040203"/>
        </w:rPr>
        <w:t>2</w:t>
      </w:r>
      <w:r>
        <w:rPr>
          <w:color w:val="040203"/>
        </w:rPr>
        <w:t xml:space="preserve">. Правовое регулирование оценки деятельности органов местного </w:t>
      </w:r>
      <w:r w:rsidR="00123B4F">
        <w:rPr>
          <w:color w:val="040203"/>
        </w:rPr>
        <w:t xml:space="preserve">самоуправления Волоконского </w:t>
      </w:r>
      <w:r>
        <w:rPr>
          <w:color w:val="040203"/>
        </w:rPr>
        <w:t xml:space="preserve"> сельсовета Большесолдатского района Курской области и обеспечение прозрачности, доступности и гласности в сфере местного самоуправления.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>
        <w:rPr>
          <w:rFonts w:eastAsia="Arial"/>
          <w:color w:val="040203"/>
          <w:w w:val="112"/>
        </w:rPr>
        <w:t xml:space="preserve">         В </w:t>
      </w:r>
      <w:r>
        <w:rPr>
          <w:color w:val="040203"/>
        </w:rPr>
        <w:t>рамках осуществления этого основного мероприятия предусматривается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00000"/>
        </w:rPr>
        <w:t xml:space="preserve">- </w:t>
      </w:r>
      <w:r>
        <w:rPr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обеспечение гласности и равного доступа граждан к муниципальной службе;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color w:val="040203"/>
        </w:rPr>
        <w:t xml:space="preserve">- проведение мероприятий антикоррупционной направленности.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 Основное мероприятие №1.3.</w:t>
      </w:r>
      <w:r>
        <w:rPr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>
        <w:rPr>
          <w:rFonts w:eastAsia="Arial"/>
          <w:color w:val="040203"/>
          <w:w w:val="115"/>
        </w:rPr>
        <w:t xml:space="preserve">том </w:t>
      </w:r>
      <w:r>
        <w:rPr>
          <w:color w:val="040203"/>
        </w:rPr>
        <w:t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</w:t>
      </w:r>
      <w:r w:rsidR="00123B4F">
        <w:rPr>
          <w:color w:val="040203"/>
        </w:rPr>
        <w:t xml:space="preserve">альной службы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</w:t>
      </w:r>
      <w:r>
        <w:rPr>
          <w:color w:val="000000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>
        <w:rPr>
          <w:b/>
          <w:bCs/>
          <w:color w:val="040203"/>
        </w:rPr>
        <w:t xml:space="preserve">          Основное мероприятие №1.4.</w:t>
      </w:r>
      <w:r>
        <w:rPr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rFonts w:eastAsia="Arial"/>
          <w:color w:val="040203"/>
          <w:w w:val="112"/>
        </w:rPr>
        <w:t xml:space="preserve">В </w:t>
      </w:r>
      <w:r>
        <w:rPr>
          <w:color w:val="040203"/>
        </w:rPr>
        <w:t xml:space="preserve">рамках осуществления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материально-техническое обеспечение муницип</w:t>
      </w:r>
      <w:r w:rsidR="00123B4F">
        <w:rPr>
          <w:color w:val="040203"/>
        </w:rPr>
        <w:t xml:space="preserve">альной службы </w:t>
      </w:r>
      <w:r w:rsidR="00405570">
        <w:rPr>
          <w:color w:val="040203"/>
        </w:rPr>
        <w:t xml:space="preserve">Волоконского </w:t>
      </w:r>
      <w:r>
        <w:rPr>
          <w:color w:val="040203"/>
        </w:rPr>
        <w:t xml:space="preserve">сельсовета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 w:rsidR="00405570">
        <w:rPr>
          <w:color w:val="040203"/>
        </w:rPr>
        <w:t xml:space="preserve"> </w:t>
      </w:r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>
        <w:rPr>
          <w:color w:val="040203"/>
        </w:rPr>
        <w:t>- обустройство и модернизация рабочих мест муниципальных служащих, замещающих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00000"/>
        </w:rPr>
        <w:t xml:space="preserve">- </w:t>
      </w:r>
      <w:r>
        <w:rPr>
          <w:color w:val="040203"/>
        </w:rPr>
        <w:t>обеспечение доступа к внешним информационным ресурсам и сетям связи,                     коммуникационным сетям и оплата почтовых расходов, связанных с исполнением должностных обязанностей муниципальными</w:t>
      </w:r>
      <w:r w:rsidR="00405570">
        <w:rPr>
          <w:color w:val="040203"/>
        </w:rPr>
        <w:t xml:space="preserve"> </w:t>
      </w:r>
      <w:proofErr w:type="spellStart"/>
      <w:r>
        <w:rPr>
          <w:color w:val="040203"/>
        </w:rPr>
        <w:t>слvжащими</w:t>
      </w:r>
      <w:proofErr w:type="spellEnd"/>
      <w:proofErr w:type="gramStart"/>
      <w:r w:rsidR="00405570">
        <w:rPr>
          <w:color w:val="040203"/>
        </w:rPr>
        <w:t xml:space="preserve"> </w:t>
      </w:r>
      <w:r>
        <w:rPr>
          <w:color w:val="040203"/>
        </w:rPr>
        <w:t>,</w:t>
      </w:r>
      <w:proofErr w:type="gramEnd"/>
      <w:r>
        <w:rPr>
          <w:color w:val="040203"/>
        </w:rPr>
        <w:t xml:space="preserve"> замещающими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proofErr w:type="gramStart"/>
      <w:r>
        <w:rPr>
          <w:color w:val="020001"/>
        </w:rPr>
        <w:t>В процессе реализаци</w:t>
      </w:r>
      <w:r>
        <w:rPr>
          <w:color w:val="232022"/>
        </w:rPr>
        <w:t xml:space="preserve">и </w:t>
      </w:r>
      <w:r>
        <w:rPr>
          <w:color w:val="020001"/>
        </w:rPr>
        <w:t>муниципальной программы допускается внесение изменений в нормативные</w:t>
      </w:r>
      <w:r w:rsidR="00405570">
        <w:rPr>
          <w:color w:val="020001"/>
        </w:rPr>
        <w:t xml:space="preserve"> правовые акты Волоконского</w:t>
      </w:r>
      <w:r>
        <w:rPr>
          <w:color w:val="020001"/>
        </w:rPr>
        <w:t xml:space="preserve"> сельсовета, связанные со сферой</w:t>
      </w:r>
      <w:r>
        <w:rPr>
          <w:color w:val="5A5A5A"/>
        </w:rPr>
        <w:t xml:space="preserve">· </w:t>
      </w:r>
      <w:r>
        <w:rPr>
          <w:color w:val="020001"/>
        </w:rPr>
        <w:t>её применения</w:t>
      </w:r>
      <w:r>
        <w:rPr>
          <w:color w:val="232022"/>
        </w:rPr>
        <w:t xml:space="preserve">, </w:t>
      </w:r>
      <w:r>
        <w:rPr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</w:t>
      </w:r>
      <w:r>
        <w:rPr>
          <w:color w:val="020001"/>
        </w:rPr>
        <w:lastRenderedPageBreak/>
        <w:t>муниципальной службы</w:t>
      </w:r>
      <w:r w:rsidR="00405570">
        <w:rPr>
          <w:color w:val="020001"/>
        </w:rPr>
        <w:t xml:space="preserve"> на территории Волоконского</w:t>
      </w:r>
      <w:r>
        <w:rPr>
          <w:color w:val="020001"/>
        </w:rPr>
        <w:t xml:space="preserve"> сельсовета Большесолдатского района Курской области.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</w:pPr>
      <w:r>
        <w:rPr>
          <w:b/>
          <w:bCs/>
          <w:color w:val="020001"/>
        </w:rPr>
        <w:t>V.  Обоснование выделения подпрограмм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>
        <w:rPr>
          <w:color w:val="020001"/>
        </w:rPr>
        <w:t xml:space="preserve">           Решение задач муниципальной программы осуществляется посредством выполнения соответствующей им </w:t>
      </w:r>
      <w:r>
        <w:rPr>
          <w:b/>
          <w:bCs/>
          <w:color w:val="020001"/>
        </w:rPr>
        <w:t>подпрограммы 1</w:t>
      </w:r>
      <w:r>
        <w:rPr>
          <w:color w:val="020001"/>
        </w:rPr>
        <w:t xml:space="preserve"> «Создание условий для повышения результативности профессиональной деятельности муниципал</w:t>
      </w:r>
      <w:r w:rsidR="00405570">
        <w:rPr>
          <w:color w:val="020001"/>
        </w:rPr>
        <w:t xml:space="preserve">ьных служащих в </w:t>
      </w:r>
      <w:proofErr w:type="spellStart"/>
      <w:r w:rsidR="00405570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</w:t>
      </w:r>
      <w:proofErr w:type="spellStart"/>
      <w:r>
        <w:rPr>
          <w:color w:val="020001"/>
        </w:rPr>
        <w:t>Большесолдатского</w:t>
      </w:r>
      <w:proofErr w:type="spellEnd"/>
      <w:r>
        <w:rPr>
          <w:color w:val="020001"/>
        </w:rPr>
        <w:t xml:space="preserve"> района Курской области»: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10001"/>
        </w:rPr>
        <w:t xml:space="preserve">- </w:t>
      </w:r>
      <w:r>
        <w:rPr>
          <w:color w:val="020001"/>
        </w:rPr>
        <w:t xml:space="preserve">создание единой системы непрерывного обучения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- формирование эффективной системы управления муниципальной службой;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>- повышение о</w:t>
      </w:r>
      <w:r>
        <w:rPr>
          <w:color w:val="232022"/>
        </w:rPr>
        <w:t>т</w:t>
      </w:r>
      <w:r>
        <w:rPr>
          <w:color w:val="020001"/>
        </w:rPr>
        <w:t>ветс</w:t>
      </w:r>
      <w:r>
        <w:rPr>
          <w:color w:val="232022"/>
        </w:rPr>
        <w:t>т</w:t>
      </w:r>
      <w:r>
        <w:rPr>
          <w:color w:val="020001"/>
        </w:rPr>
        <w:t xml:space="preserve">венности муниципальных служащих за результаты своей деятельности;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>
        <w:rPr>
          <w:color w:val="020001"/>
        </w:rPr>
        <w:t xml:space="preserve">- обеспечение открытости и прозрачности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10001"/>
        </w:rPr>
        <w:t xml:space="preserve">- </w:t>
      </w:r>
      <w:r>
        <w:rPr>
          <w:color w:val="020001"/>
        </w:rPr>
        <w:t>укрепление материально</w:t>
      </w:r>
      <w:r>
        <w:rPr>
          <w:color w:val="010001"/>
        </w:rPr>
        <w:t>-</w:t>
      </w:r>
      <w:r>
        <w:rPr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rPr>
          <w:color w:val="020001"/>
        </w:rPr>
        <w:t xml:space="preserve">           Структура по</w:t>
      </w:r>
      <w:r>
        <w:rPr>
          <w:color w:val="232022"/>
        </w:rPr>
        <w:t>д</w:t>
      </w:r>
      <w:r>
        <w:rPr>
          <w:color w:val="020001"/>
        </w:rPr>
        <w:t>программы, включенной в муниципальную программу, соответствует принципам программно-це</w:t>
      </w:r>
      <w:r>
        <w:rPr>
          <w:color w:val="232022"/>
        </w:rPr>
        <w:t>л</w:t>
      </w:r>
      <w:r>
        <w:rPr>
          <w:color w:val="020001"/>
        </w:rPr>
        <w:t>евого метода в сфере совершенствования и развития муниципальной службы и о</w:t>
      </w:r>
      <w:r>
        <w:rPr>
          <w:color w:val="232022"/>
        </w:rPr>
        <w:t>х</w:t>
      </w:r>
      <w:r>
        <w:rPr>
          <w:color w:val="020001"/>
        </w:rPr>
        <w:t xml:space="preserve">ватывает основные направления государственной политики в данной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</w:rPr>
      </w:pPr>
      <w:r>
        <w:rPr>
          <w:b/>
          <w:bCs/>
          <w:color w:val="030002"/>
          <w:lang w:val="en-US"/>
        </w:rPr>
        <w:t>VI</w:t>
      </w:r>
      <w:r>
        <w:rPr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16"/>
          <w:szCs w:val="16"/>
        </w:rPr>
      </w:pPr>
    </w:p>
    <w:p w:rsidR="00510466" w:rsidRDefault="00510466" w:rsidP="00510466">
      <w:pPr>
        <w:ind w:firstLine="709"/>
        <w:jc w:val="both"/>
        <w:rPr>
          <w:bCs/>
        </w:rPr>
      </w:pPr>
      <w:r>
        <w:rPr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10466" w:rsidRDefault="00510466" w:rsidP="00510466">
      <w:pPr>
        <w:ind w:firstLine="567"/>
        <w:jc w:val="both"/>
        <w:rPr>
          <w:lang w:eastAsia="ru-RU"/>
        </w:rPr>
      </w:pPr>
      <w:r>
        <w:rPr>
          <w:lang w:eastAsia="ru-RU"/>
        </w:rPr>
        <w:t>Объем бюджетных ассигнований местного бюджета  определяется на основе Решения собр</w:t>
      </w:r>
      <w:r w:rsidR="00405570">
        <w:rPr>
          <w:lang w:eastAsia="ru-RU"/>
        </w:rPr>
        <w:t>ания депутатов Волоконского</w:t>
      </w:r>
      <w:r>
        <w:rPr>
          <w:lang w:eastAsia="ru-RU"/>
        </w:rPr>
        <w:t xml:space="preserve"> сельсовета «О бюджете муни</w:t>
      </w:r>
      <w:r w:rsidR="00F76DAE">
        <w:rPr>
          <w:lang w:eastAsia="ru-RU"/>
        </w:rPr>
        <w:t>ципального образования «Волоконский</w:t>
      </w:r>
      <w:r>
        <w:rPr>
          <w:lang w:eastAsia="ru-RU"/>
        </w:rPr>
        <w:t xml:space="preserve"> сельсовет» Большесолдатского района Курской области на </w:t>
      </w:r>
      <w:r>
        <w:t xml:space="preserve">очередной финансовый год и плановый период» и </w:t>
      </w:r>
      <w:r>
        <w:rPr>
          <w:lang w:eastAsia="ru-RU"/>
        </w:rPr>
        <w:t>составляет на 201</w:t>
      </w:r>
      <w:r w:rsidR="00714998">
        <w:rPr>
          <w:lang w:eastAsia="ru-RU"/>
        </w:rPr>
        <w:t>6</w:t>
      </w:r>
      <w:r>
        <w:rPr>
          <w:lang w:eastAsia="ru-RU"/>
        </w:rPr>
        <w:t>-20</w:t>
      </w:r>
      <w:r w:rsidR="00714998">
        <w:rPr>
          <w:lang w:eastAsia="ru-RU"/>
        </w:rPr>
        <w:t>18</w:t>
      </w:r>
      <w:r>
        <w:rPr>
          <w:lang w:eastAsia="ru-RU"/>
        </w:rPr>
        <w:t>годы 1</w:t>
      </w:r>
      <w:r w:rsidR="000B4F13">
        <w:rPr>
          <w:lang w:eastAsia="ru-RU"/>
        </w:rPr>
        <w:t>54</w:t>
      </w:r>
      <w:r w:rsidR="005972E2">
        <w:rPr>
          <w:lang w:eastAsia="ru-RU"/>
        </w:rPr>
        <w:t>6</w:t>
      </w:r>
      <w:r>
        <w:rPr>
          <w:lang w:eastAsia="ru-RU"/>
        </w:rPr>
        <w:t>0 рублей, в том числе: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 xml:space="preserve">2016 год –  </w:t>
      </w:r>
      <w:r w:rsidR="005972E2">
        <w:t>3960</w:t>
      </w:r>
      <w:r>
        <w:t xml:space="preserve">  рублей;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>2017 год –  4000  рублей;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 xml:space="preserve">2018 год –  </w:t>
      </w:r>
      <w:r w:rsidR="000B4F13">
        <w:t>75</w:t>
      </w:r>
      <w:r>
        <w:t>00  рублей;</w:t>
      </w:r>
    </w:p>
    <w:p w:rsidR="00510466" w:rsidRDefault="00510466" w:rsidP="00510466">
      <w:pPr>
        <w:ind w:firstLine="567"/>
        <w:jc w:val="both"/>
        <w:rPr>
          <w:lang w:eastAsia="ru-RU"/>
        </w:rPr>
      </w:pPr>
      <w:r>
        <w:rPr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</w:t>
      </w:r>
      <w:r w:rsidR="00405570">
        <w:t>ом образовании «Волоконский</w:t>
      </w:r>
      <w:r>
        <w:t xml:space="preserve"> сельсовет»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</w:rPr>
      </w:pPr>
      <w:r>
        <w:rPr>
          <w:b/>
          <w:bCs/>
          <w:color w:val="050204"/>
          <w:lang w:val="en-US"/>
        </w:rPr>
        <w:t>VII</w:t>
      </w:r>
      <w:r>
        <w:rPr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>
        <w:rPr>
          <w:b/>
          <w:bCs/>
          <w:color w:val="010000"/>
        </w:rPr>
        <w:t>ро</w:t>
      </w:r>
      <w:r>
        <w:rPr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rFonts w:eastAsia="Arial"/>
          <w:color w:val="050204"/>
        </w:rPr>
        <w:t xml:space="preserve">            В </w:t>
      </w:r>
      <w:r>
        <w:rPr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>- Уровень компьютеризации рабочих мест муниципальных служащих;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lastRenderedPageBreak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 xml:space="preserve">- Количество муниципальных служащих, прошедших диспансеризацию.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80507"/>
        </w:rPr>
      </w:pPr>
      <w:r>
        <w:rPr>
          <w:b/>
          <w:bCs/>
          <w:color w:val="080507"/>
          <w:lang w:val="en-US"/>
        </w:rPr>
        <w:t>VIII</w:t>
      </w:r>
      <w:r>
        <w:rPr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         Оценка эффективности реализации муниципальной программы проводится на основе: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color w:val="080507"/>
        </w:rPr>
        <w:t>сопоставления</w:t>
      </w:r>
      <w:proofErr w:type="gramEnd"/>
      <w:r>
        <w:rPr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r>
        <w:rPr>
          <w:color w:val="080507"/>
          <w:w w:val="50"/>
        </w:rPr>
        <w:t>==</w:t>
      </w:r>
      <w:proofErr w:type="spellEnd"/>
      <w:r>
        <w:rPr>
          <w:color w:val="080507"/>
          <w:w w:val="50"/>
        </w:rPr>
        <w:t xml:space="preserve"> </w:t>
      </w:r>
      <w:r>
        <w:rPr>
          <w:color w:val="080507"/>
        </w:rPr>
        <w:t xml:space="preserve">3ф/3п* 100%, где: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proofErr w:type="spellEnd"/>
      <w:r>
        <w:rPr>
          <w:color w:val="080507"/>
        </w:rPr>
        <w:t xml:space="preserve"> - степень достижения целей (решения задач),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r>
        <w:rPr>
          <w:color w:val="080507"/>
          <w:w w:val="50"/>
        </w:rPr>
        <w:t>==</w:t>
      </w:r>
      <w:proofErr w:type="spellEnd"/>
      <w:r>
        <w:rPr>
          <w:color w:val="080507"/>
          <w:w w:val="50"/>
        </w:rPr>
        <w:t xml:space="preserve"> </w:t>
      </w:r>
      <w:r>
        <w:rPr>
          <w:color w:val="080507"/>
        </w:rPr>
        <w:t xml:space="preserve">3п/3ф* 1 00% - для показателя (индикатора), тенденцией </w:t>
      </w:r>
      <w:proofErr w:type="gramStart"/>
      <w:r>
        <w:rPr>
          <w:color w:val="080507"/>
        </w:rPr>
        <w:t>изменения</w:t>
      </w:r>
      <w:proofErr w:type="gramEnd"/>
      <w:r>
        <w:rPr>
          <w:color w:val="080507"/>
        </w:rPr>
        <w:t xml:space="preserve"> которых является снижение 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Уф </w:t>
      </w:r>
      <w:r>
        <w:rPr>
          <w:color w:val="080507"/>
          <w:w w:val="50"/>
        </w:rPr>
        <w:t xml:space="preserve">== </w:t>
      </w:r>
      <w:proofErr w:type="spellStart"/>
      <w:r>
        <w:rPr>
          <w:color w:val="080507"/>
        </w:rPr>
        <w:t>Фф</w:t>
      </w:r>
      <w:proofErr w:type="spellEnd"/>
      <w:r>
        <w:rPr>
          <w:color w:val="080507"/>
        </w:rPr>
        <w:t>/</w:t>
      </w:r>
      <w:proofErr w:type="spellStart"/>
      <w:r>
        <w:rPr>
          <w:color w:val="080507"/>
        </w:rPr>
        <w:t>Фп</w:t>
      </w:r>
      <w:proofErr w:type="spellEnd"/>
      <w:r>
        <w:rPr>
          <w:color w:val="080507"/>
        </w:rPr>
        <w:t xml:space="preserve">* 100%, где: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Уф - уровень освоения средств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Фф</w:t>
      </w:r>
      <w:proofErr w:type="spellEnd"/>
      <w:r>
        <w:rPr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Фп</w:t>
      </w:r>
      <w:proofErr w:type="spellEnd"/>
      <w:r>
        <w:rPr>
          <w:color w:val="080507"/>
        </w:rPr>
        <w:t xml:space="preserve"> - объем бюджетных назначений по муниципальной программе на отчетный год.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color w:val="080507"/>
        </w:rPr>
        <w:t>отчетным</w:t>
      </w:r>
      <w:proofErr w:type="gramEnd"/>
      <w:r>
        <w:rPr>
          <w:color w:val="080507"/>
        </w:rPr>
        <w:t>.</w:t>
      </w:r>
    </w:p>
    <w:p w:rsidR="00510466" w:rsidRDefault="00510466" w:rsidP="00510466">
      <w:pPr>
        <w:autoSpaceDE w:val="0"/>
        <w:autoSpaceDN w:val="0"/>
        <w:adjustRightInd w:val="0"/>
        <w:ind w:firstLine="540"/>
        <w:jc w:val="both"/>
        <w:rPr>
          <w:color w:val="080507"/>
        </w:rPr>
      </w:pPr>
      <w:r>
        <w:rPr>
          <w:color w:val="080507"/>
        </w:rPr>
        <w:t xml:space="preserve"> Муниципальная программа считается реализуемой с высоким уровнем эффективности, если: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не менее 95% мероприятий, запланированных на отчетный год, </w:t>
      </w:r>
      <w:proofErr w:type="gramStart"/>
      <w:r>
        <w:rPr>
          <w:color w:val="060305"/>
        </w:rPr>
        <w:t>выполнены</w:t>
      </w:r>
      <w:proofErr w:type="gramEnd"/>
      <w:r>
        <w:rPr>
          <w:color w:val="060305"/>
        </w:rPr>
        <w:t xml:space="preserve"> в полном объеме;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не менее 80% мероприятий, запланированных на отчетный год, </w:t>
      </w:r>
      <w:proofErr w:type="gramStart"/>
      <w:r>
        <w:rPr>
          <w:color w:val="060305"/>
        </w:rPr>
        <w:t>выполнены</w:t>
      </w:r>
      <w:proofErr w:type="gramEnd"/>
      <w:r>
        <w:rPr>
          <w:color w:val="060305"/>
        </w:rPr>
        <w:t xml:space="preserve"> в полном объеме;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10466" w:rsidRDefault="00510466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510466" w:rsidRDefault="00510466" w:rsidP="00510466">
      <w:pPr>
        <w:jc w:val="center"/>
        <w:rPr>
          <w:b/>
          <w:bCs/>
          <w:color w:val="050305"/>
        </w:rPr>
      </w:pPr>
      <w:bookmarkStart w:id="0" w:name="_GoBack"/>
      <w:bookmarkEnd w:id="0"/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Х</w:t>
      </w:r>
      <w:r>
        <w:t>.</w:t>
      </w:r>
      <w:r>
        <w:rPr>
          <w:b/>
          <w:bCs/>
          <w:color w:val="050305"/>
        </w:rPr>
        <w:t>Подпрограммы муниципальной программы</w:t>
      </w:r>
    </w:p>
    <w:p w:rsidR="00510466" w:rsidRDefault="00510466" w:rsidP="00510466">
      <w:pPr>
        <w:jc w:val="center"/>
        <w:rPr>
          <w:b/>
          <w:bCs/>
          <w:color w:val="050305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>
        <w:rPr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>
        <w:rPr>
          <w:b/>
          <w:bCs/>
          <w:color w:val="050305"/>
        </w:rPr>
        <w:t>в</w:t>
      </w:r>
      <w:proofErr w:type="gramEnd"/>
    </w:p>
    <w:p w:rsidR="00510466" w:rsidRDefault="00920597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proofErr w:type="spellStart"/>
      <w:r>
        <w:rPr>
          <w:b/>
          <w:bCs/>
          <w:color w:val="050305"/>
        </w:rPr>
        <w:t>Волоконском</w:t>
      </w:r>
      <w:proofErr w:type="spellEnd"/>
      <w:r>
        <w:rPr>
          <w:b/>
          <w:bCs/>
          <w:color w:val="050305"/>
        </w:rPr>
        <w:t xml:space="preserve"> </w:t>
      </w:r>
      <w:proofErr w:type="gramStart"/>
      <w:r w:rsidR="00510466">
        <w:rPr>
          <w:b/>
          <w:bCs/>
          <w:color w:val="050305"/>
        </w:rPr>
        <w:t>сельсовете</w:t>
      </w:r>
      <w:proofErr w:type="gramEnd"/>
      <w:r w:rsidR="00510466">
        <w:rPr>
          <w:b/>
          <w:bCs/>
          <w:color w:val="050305"/>
        </w:rPr>
        <w:t xml:space="preserve"> </w:t>
      </w:r>
      <w:proofErr w:type="spellStart"/>
      <w:r w:rsidR="00510466">
        <w:rPr>
          <w:b/>
          <w:bCs/>
          <w:color w:val="050305"/>
        </w:rPr>
        <w:t>Большесолдатского</w:t>
      </w:r>
      <w:proofErr w:type="spellEnd"/>
      <w:r w:rsidR="00510466">
        <w:rPr>
          <w:b/>
          <w:bCs/>
          <w:color w:val="050305"/>
        </w:rPr>
        <w:t xml:space="preserve"> района Курской области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>
        <w:rPr>
          <w:b/>
          <w:color w:val="050305"/>
        </w:rPr>
        <w:t>ПАСПОРТ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>
        <w:rPr>
          <w:b/>
          <w:color w:val="050305"/>
        </w:rPr>
        <w:t>Подпрограммы 1 «Создание условий для повышения результативности профессиональной деятельности муниципал</w:t>
      </w:r>
      <w:r w:rsidR="00920597">
        <w:rPr>
          <w:b/>
          <w:color w:val="050305"/>
        </w:rPr>
        <w:t xml:space="preserve">ьных служащих в </w:t>
      </w:r>
      <w:proofErr w:type="spellStart"/>
      <w:r w:rsidR="00920597">
        <w:rPr>
          <w:b/>
          <w:color w:val="050305"/>
        </w:rPr>
        <w:t>Волоконском</w:t>
      </w:r>
      <w:proofErr w:type="spellEnd"/>
      <w:r w:rsidR="00920597">
        <w:rPr>
          <w:b/>
          <w:color w:val="050305"/>
        </w:rPr>
        <w:t xml:space="preserve"> </w:t>
      </w:r>
      <w:r>
        <w:rPr>
          <w:b/>
          <w:color w:val="050305"/>
        </w:rPr>
        <w:t xml:space="preserve"> сельсовете </w:t>
      </w:r>
      <w:proofErr w:type="spellStart"/>
      <w:r>
        <w:rPr>
          <w:b/>
          <w:color w:val="050305"/>
        </w:rPr>
        <w:t>Большесолдатского</w:t>
      </w:r>
      <w:proofErr w:type="spellEnd"/>
      <w:r>
        <w:rPr>
          <w:b/>
          <w:color w:val="050305"/>
        </w:rPr>
        <w:t xml:space="preserve"> района Курской области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7"/>
        <w:gridCol w:w="7228"/>
      </w:tblGrid>
      <w:tr w:rsidR="00510466" w:rsidTr="00510466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Наименование 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jc w:val="both"/>
            </w:pPr>
            <w:r>
              <w:rPr>
                <w:color w:val="050305"/>
              </w:rPr>
              <w:t>Создание условий для повышения результативности профессиональной деятельности муниципал</w:t>
            </w:r>
            <w:r w:rsidR="00920597">
              <w:rPr>
                <w:color w:val="050305"/>
              </w:rPr>
              <w:t xml:space="preserve">ьных служащих в </w:t>
            </w:r>
            <w:proofErr w:type="spellStart"/>
            <w:r w:rsidR="00920597">
              <w:rPr>
                <w:color w:val="050305"/>
              </w:rPr>
              <w:t>Волоконском</w:t>
            </w:r>
            <w:proofErr w:type="spellEnd"/>
            <w:r>
              <w:rPr>
                <w:color w:val="050305"/>
              </w:rPr>
              <w:t xml:space="preserve"> сельсовете </w:t>
            </w:r>
            <w:proofErr w:type="spellStart"/>
            <w:r>
              <w:rPr>
                <w:color w:val="050305"/>
              </w:rPr>
              <w:t>Большесолдатского</w:t>
            </w:r>
            <w:proofErr w:type="spellEnd"/>
            <w:r>
              <w:rPr>
                <w:color w:val="050305"/>
              </w:rPr>
              <w:t xml:space="preserve"> района Курской области</w:t>
            </w:r>
          </w:p>
        </w:tc>
      </w:tr>
      <w:tr w:rsidR="00510466" w:rsidTr="00510466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Ответственный исполнитель</w:t>
            </w:r>
          </w:p>
          <w:p w:rsidR="00510466" w:rsidRDefault="00510466">
            <w:r>
              <w:t>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920597">
            <w:pPr>
              <w:jc w:val="both"/>
              <w:rPr>
                <w:color w:val="FF0000"/>
              </w:rPr>
            </w:pPr>
            <w:r>
              <w:t xml:space="preserve">Администрация Волоконского 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050305"/>
              </w:rPr>
            </w:pPr>
            <w: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t>отсутствуют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Цели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создание условий </w:t>
            </w:r>
            <w:r>
              <w:rPr>
                <w:rFonts w:eastAsia="Arial"/>
                <w:color w:val="050305"/>
              </w:rPr>
              <w:t xml:space="preserve">для </w:t>
            </w:r>
            <w:r>
              <w:rPr>
                <w:color w:val="050305"/>
              </w:rPr>
              <w:t>эффективного развития и совершенствования муниципа</w:t>
            </w:r>
            <w:r w:rsidR="00920597">
              <w:rPr>
                <w:color w:val="050305"/>
              </w:rPr>
              <w:t xml:space="preserve">льной службы в </w:t>
            </w:r>
            <w:proofErr w:type="spellStart"/>
            <w:r w:rsidR="00920597">
              <w:rPr>
                <w:color w:val="050305"/>
              </w:rPr>
              <w:t>Волоконском</w:t>
            </w:r>
            <w:proofErr w:type="spellEnd"/>
            <w:r w:rsidR="00920597">
              <w:rPr>
                <w:color w:val="050305"/>
              </w:rPr>
              <w:t xml:space="preserve"> </w:t>
            </w:r>
            <w:r>
              <w:rPr>
                <w:color w:val="050305"/>
              </w:rPr>
              <w:t xml:space="preserve">сельсовете </w:t>
            </w:r>
            <w:proofErr w:type="spellStart"/>
            <w:r>
              <w:rPr>
                <w:color w:val="050305"/>
              </w:rPr>
              <w:t>Большесолдатского</w:t>
            </w:r>
            <w:proofErr w:type="spellEnd"/>
            <w:r>
              <w:rPr>
                <w:color w:val="050305"/>
              </w:rPr>
              <w:t xml:space="preserve"> района Курской области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050305"/>
              </w:rPr>
            </w:pPr>
            <w:r>
              <w:t>Задачи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формирование эффективной системы управления муниципальной службой;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обеспечение открытости и прозрачности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Целевые индикаторы и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показатели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количество муниципальных служащих, прошедших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 переподготовку и повышение квалификации;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>- доля граждан, доверяющих муниципальным служащим</w:t>
            </w:r>
            <w:r>
              <w:rPr>
                <w:color w:val="0B090B"/>
                <w:w w:val="132"/>
              </w:rPr>
              <w:t xml:space="preserve">,  </w:t>
            </w:r>
            <w:r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уровень компьютеризации рабочих мест муниципальных служащих Большесолдатского сельсовета;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510466" w:rsidRDefault="00510466">
            <w:pPr>
              <w:autoSpaceDE w:val="0"/>
              <w:ind w:right="-111"/>
            </w:pPr>
            <w:r>
              <w:rPr>
                <w:color w:val="0B090B"/>
              </w:rPr>
              <w:t>количество муниципальных служащих, прошедших диспансеризацию.</w:t>
            </w:r>
          </w:p>
        </w:tc>
      </w:tr>
      <w:tr w:rsidR="00510466" w:rsidTr="00510466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Подпрограмма реализуется в один этап: 201</w:t>
            </w:r>
            <w:r w:rsidR="00D8144D">
              <w:rPr>
                <w:color w:val="0B090B"/>
              </w:rPr>
              <w:t>6</w:t>
            </w:r>
            <w:r>
              <w:rPr>
                <w:color w:val="0B090B"/>
              </w:rPr>
              <w:t>-20</w:t>
            </w:r>
            <w:r w:rsidR="00D8144D">
              <w:rPr>
                <w:color w:val="0B090B"/>
              </w:rPr>
              <w:t>18</w:t>
            </w:r>
            <w:r>
              <w:rPr>
                <w:color w:val="0B090B"/>
              </w:rPr>
              <w:t xml:space="preserve"> годы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>
              <w:rPr>
                <w:color w:val="0B090B"/>
              </w:rPr>
              <w:t xml:space="preserve">Объемы бюджетных ассигнований подпрограммы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Общий объем финансирования подпрограммы за счет средств местного бюджета  составляет:  </w:t>
            </w:r>
            <w:r w:rsidR="00D8144D">
              <w:rPr>
                <w:color w:val="0B090B"/>
              </w:rPr>
              <w:t>1</w:t>
            </w:r>
            <w:r w:rsidR="000B4F13">
              <w:rPr>
                <w:color w:val="0B090B"/>
              </w:rPr>
              <w:t>54</w:t>
            </w:r>
            <w:r w:rsidR="005972E2">
              <w:rPr>
                <w:color w:val="0B090B"/>
              </w:rPr>
              <w:t>6</w:t>
            </w:r>
            <w:r>
              <w:rPr>
                <w:color w:val="0B090B"/>
              </w:rPr>
              <w:t>0  рублей, в том числе</w:t>
            </w:r>
            <w:r>
              <w:rPr>
                <w:color w:val="2C2B2D"/>
              </w:rPr>
              <w:t xml:space="preserve">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в 201</w:t>
            </w:r>
            <w:r w:rsidR="00D8144D">
              <w:rPr>
                <w:color w:val="0B090B"/>
              </w:rPr>
              <w:t>6</w:t>
            </w:r>
            <w:r>
              <w:rPr>
                <w:color w:val="0B090B"/>
              </w:rPr>
              <w:t xml:space="preserve"> году- </w:t>
            </w:r>
            <w:r w:rsidR="005972E2">
              <w:rPr>
                <w:color w:val="0B090B"/>
              </w:rPr>
              <w:t>396</w:t>
            </w:r>
            <w:r>
              <w:rPr>
                <w:color w:val="0B090B"/>
              </w:rPr>
              <w:t xml:space="preserve">0 рублей,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2017 году- </w:t>
            </w:r>
            <w:r w:rsidR="00D8144D">
              <w:rPr>
                <w:color w:val="0B090B"/>
              </w:rPr>
              <w:t>4</w:t>
            </w:r>
            <w:r>
              <w:rPr>
                <w:color w:val="0B090B"/>
              </w:rPr>
              <w:t>000 рублей,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2018 году- </w:t>
            </w:r>
            <w:r w:rsidR="000B4F13">
              <w:rPr>
                <w:color w:val="0B090B"/>
              </w:rPr>
              <w:t>75</w:t>
            </w:r>
            <w:r>
              <w:rPr>
                <w:color w:val="0B090B"/>
              </w:rPr>
              <w:t>00 рублей</w:t>
            </w:r>
            <w:r w:rsidR="00D8144D">
              <w:rPr>
                <w:color w:val="0B090B"/>
              </w:rPr>
              <w:t>.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r w:rsidR="00920597">
              <w:rPr>
                <w:color w:val="0B090B"/>
              </w:rPr>
              <w:t xml:space="preserve">в </w:t>
            </w:r>
            <w:proofErr w:type="spellStart"/>
            <w:r w:rsidR="00920597">
              <w:rPr>
                <w:color w:val="0B090B"/>
              </w:rPr>
              <w:t>Волоконском</w:t>
            </w:r>
            <w:proofErr w:type="spellEnd"/>
            <w:r>
              <w:rPr>
                <w:color w:val="0B090B"/>
              </w:rPr>
              <w:t xml:space="preserve"> сельсовете.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проведения аттестации муниципальны</w:t>
            </w:r>
            <w:r>
              <w:rPr>
                <w:color w:val="2C2B2D"/>
              </w:rPr>
              <w:t xml:space="preserve">х </w:t>
            </w:r>
            <w:r>
              <w:rPr>
                <w:color w:val="0B090B"/>
              </w:rPr>
              <w:t xml:space="preserve">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 повышение квалификации трех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приобретение двух компьютеров, ремонт  компьютеров</w:t>
            </w:r>
            <w:r>
              <w:rPr>
                <w:color w:val="2C2B2D"/>
              </w:rPr>
              <w:t xml:space="preserve">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приобретение лицензированных программных продуктов;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обустройство трех рабочих мест;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материально-техническими ресурсами 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прохождение диспансеризации  муниципальными служащими;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повышения уровня материально-технического обеспечения муниципальной службы Большесолдатского сельсовета до 90 % по отношению к запланированным показателям;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hd w:val="clear" w:color="auto" w:fill="FFFF00"/>
              </w:rPr>
            </w:pPr>
            <w:r>
              <w:rPr>
                <w:color w:val="0B090A"/>
              </w:rPr>
              <w:t>- формирование нетерпимого отношения к коррупции</w:t>
            </w:r>
            <w:r>
              <w:rPr>
                <w:color w:val="000000"/>
              </w:rPr>
              <w:t xml:space="preserve">. </w:t>
            </w:r>
          </w:p>
        </w:tc>
      </w:tr>
    </w:tbl>
    <w:p w:rsidR="00510466" w:rsidRDefault="00510466" w:rsidP="00510466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  <w:r>
        <w:rPr>
          <w:b/>
          <w:bCs/>
          <w:color w:val="0E0B0D"/>
          <w:lang w:val="en-US"/>
        </w:rPr>
        <w:t>I</w:t>
      </w:r>
      <w:r>
        <w:rPr>
          <w:b/>
          <w:bCs/>
          <w:color w:val="0E0B0D"/>
        </w:rPr>
        <w:t>. Характеристика сферы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rFonts w:eastAsia="Arial"/>
          <w:color w:val="0E0B0D"/>
          <w:w w:val="106"/>
        </w:rPr>
        <w:t xml:space="preserve">       В </w:t>
      </w:r>
      <w:r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>
        <w:rPr>
          <w:color w:val="2D2A2D"/>
        </w:rPr>
        <w:t>г</w:t>
      </w:r>
      <w:r>
        <w:rPr>
          <w:color w:val="0E0B0D"/>
        </w:rPr>
        <w:t xml:space="preserve">о профессионального уровня и качества подготовки.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Развитию кадрового потенциала способствуют правовое регулирование и </w:t>
      </w:r>
      <w:r>
        <w:rPr>
          <w:color w:val="6D6D6D"/>
        </w:rPr>
        <w:t>о</w:t>
      </w:r>
      <w:r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На террито</w:t>
      </w:r>
      <w:r w:rsidR="00920597">
        <w:rPr>
          <w:color w:val="0E0B0D"/>
        </w:rPr>
        <w:t>рии Волоконского</w:t>
      </w:r>
      <w:r>
        <w:rPr>
          <w:color w:val="0E0B0D"/>
        </w:rPr>
        <w:t xml:space="preserve"> сельсовета Большесолдатского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rFonts w:eastAsia="Arial"/>
          <w:color w:val="0E0B0D"/>
        </w:rPr>
        <w:t xml:space="preserve">С </w:t>
      </w:r>
      <w:r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color w:val="2D2A2D"/>
        </w:rPr>
        <w:t>н</w:t>
      </w:r>
      <w:r>
        <w:rPr>
          <w:color w:val="0E0B0D"/>
        </w:rPr>
        <w:t>ове долгосрочного планирования и гарантированного финансирования из бюджета муниципально</w:t>
      </w:r>
      <w:r w:rsidR="00920597">
        <w:rPr>
          <w:color w:val="0E0B0D"/>
        </w:rPr>
        <w:t>го образования «Волоконский</w:t>
      </w:r>
      <w:r>
        <w:rPr>
          <w:color w:val="0E0B0D"/>
        </w:rPr>
        <w:t xml:space="preserve"> сельсовет»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В целях урегулирования указанных проблем существует  необходимость создания и р</w:t>
      </w:r>
      <w:r w:rsidR="00920597">
        <w:rPr>
          <w:color w:val="0E0B0D"/>
        </w:rPr>
        <w:t>азвития на территории Волоконского</w:t>
      </w:r>
      <w:r>
        <w:rPr>
          <w:color w:val="0E0B0D"/>
        </w:rPr>
        <w:t xml:space="preserve"> сельсовета Большесолдатского района Курской </w:t>
      </w:r>
      <w:r>
        <w:rPr>
          <w:color w:val="0E0B0D"/>
        </w:rPr>
        <w:lastRenderedPageBreak/>
        <w:t>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color w:val="2D2A2D"/>
        </w:rPr>
        <w:t>т</w:t>
      </w:r>
      <w:r>
        <w:rPr>
          <w:color w:val="0E0B0D"/>
        </w:rPr>
        <w:t>венно сократить затраты. На решение указанных проблем муницип</w:t>
      </w:r>
      <w:r w:rsidR="00920597">
        <w:rPr>
          <w:color w:val="0E0B0D"/>
        </w:rPr>
        <w:t xml:space="preserve">альной службы в </w:t>
      </w:r>
      <w:proofErr w:type="spellStart"/>
      <w:r w:rsidR="00920597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</w:t>
      </w:r>
      <w:proofErr w:type="spellStart"/>
      <w:r>
        <w:rPr>
          <w:color w:val="0E0B0D"/>
        </w:rPr>
        <w:t>Большесолдатского</w:t>
      </w:r>
      <w:proofErr w:type="spellEnd"/>
      <w:r>
        <w:rPr>
          <w:color w:val="0E0B0D"/>
        </w:rPr>
        <w:t xml:space="preserve"> района Курской области направлены мероприятия подпрограммы</w:t>
      </w:r>
      <w:r>
        <w:rPr>
          <w:color w:val="000000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Одним из основны</w:t>
      </w:r>
      <w:r>
        <w:rPr>
          <w:color w:val="2D2A2D"/>
        </w:rPr>
        <w:t xml:space="preserve">х </w:t>
      </w:r>
      <w:r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>
        <w:rPr>
          <w:color w:val="2D2A2D"/>
        </w:rPr>
        <w:t xml:space="preserve">, </w:t>
      </w:r>
      <w:r>
        <w:rPr>
          <w:color w:val="0E0B0D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</w:t>
      </w:r>
      <w:r w:rsidR="00920597">
        <w:rPr>
          <w:color w:val="0E0B0D"/>
        </w:rPr>
        <w:t xml:space="preserve"> правовой базы Волоконского</w:t>
      </w:r>
      <w:r>
        <w:rPr>
          <w:color w:val="0E0B0D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proofErr w:type="gramStart"/>
      <w:r>
        <w:rPr>
          <w:color w:val="0E0B0D"/>
        </w:rPr>
        <w:t>Повышение результативности профессиональной деятельности муниципал</w:t>
      </w:r>
      <w:r w:rsidR="00FE4CA6">
        <w:rPr>
          <w:color w:val="0E0B0D"/>
        </w:rPr>
        <w:t>ьных</w:t>
      </w:r>
      <w:r w:rsidR="005972E2">
        <w:rPr>
          <w:color w:val="0E0B0D"/>
        </w:rPr>
        <w:t xml:space="preserve"> </w:t>
      </w:r>
      <w:r w:rsidR="00FE4CA6">
        <w:rPr>
          <w:color w:val="0E0B0D"/>
        </w:rPr>
        <w:t xml:space="preserve">служащих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</w:t>
      </w:r>
      <w:proofErr w:type="spellStart"/>
      <w:r>
        <w:rPr>
          <w:color w:val="0E0B0D"/>
        </w:rPr>
        <w:t>Большесолдатского</w:t>
      </w:r>
      <w:proofErr w:type="spellEnd"/>
      <w:r>
        <w:rPr>
          <w:color w:val="0E0B0D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color w:val="2D2A2D"/>
        </w:rPr>
        <w:t>н</w:t>
      </w:r>
      <w:r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color w:val="2D2A2D"/>
        </w:rPr>
        <w:t xml:space="preserve">. 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Приоритеты государственной политики в сфере реализации подпрограммы 1,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</w:pPr>
      <w:r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proofErr w:type="gramStart"/>
      <w:r>
        <w:t>Приоритетные напр</w:t>
      </w:r>
      <w:r w:rsidR="00FE4CA6">
        <w:t xml:space="preserve">авления деятельности в </w:t>
      </w:r>
      <w:proofErr w:type="spellStart"/>
      <w:r w:rsidR="00FE4CA6">
        <w:t>Волоконском</w:t>
      </w:r>
      <w:proofErr w:type="spellEnd"/>
      <w:r w:rsidR="00FE4CA6">
        <w:t xml:space="preserve"> </w:t>
      </w:r>
      <w:r>
        <w:t xml:space="preserve"> сельсовете </w:t>
      </w:r>
      <w:proofErr w:type="spellStart"/>
      <w:r>
        <w:t>Большесолдатского</w:t>
      </w:r>
      <w:proofErr w:type="spellEnd"/>
      <w:r>
        <w:t xml:space="preserve"> района Курской области в сфере развития муниципальной службы на период до 2020 года сформированы с учетом</w:t>
      </w:r>
      <w:r>
        <w:rPr>
          <w:lang w:val="en-US"/>
        </w:rPr>
        <w:t>v</w:t>
      </w:r>
      <w:r>
        <w:t xml:space="preserve"> целей и задач, представленных в следующих документах: в Федеральном законе от02.03.2007г. № 25</w:t>
      </w:r>
      <w:r>
        <w:rPr>
          <w:rFonts w:eastAsia="Arial"/>
          <w:w w:val="80"/>
        </w:rPr>
        <w:t>-</w:t>
      </w:r>
      <w:r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>
        <w:t xml:space="preserve"> в Законе Курской области от 13.07.2007 №60ЗКО «О муниципальной службе в Курской области».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</w:t>
      </w:r>
      <w:r w:rsidR="00FE4CA6">
        <w:rPr>
          <w:color w:val="0E0B0D"/>
        </w:rPr>
        <w:t xml:space="preserve">льной службы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</w:t>
      </w:r>
      <w:proofErr w:type="spellStart"/>
      <w:r>
        <w:rPr>
          <w:color w:val="0E0B0D"/>
        </w:rPr>
        <w:t>Большесолдатского</w:t>
      </w:r>
      <w:proofErr w:type="spellEnd"/>
      <w:r>
        <w:rPr>
          <w:color w:val="0E0B0D"/>
        </w:rPr>
        <w:t xml:space="preserve">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3.Повышение ответственности муниципальных служащих за результаты своей деятельности.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>
        <w:rPr>
          <w:color w:val="0E0B0D"/>
        </w:rPr>
        <w:t xml:space="preserve">       4.Обеспечение открытости и прозрачности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доля граждан, доверяющих муниципальным служащим;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уровень компьютеризации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lastRenderedPageBreak/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уровень выполнения бюджетных обязательств по материально-техническомуобеспечению муници</w:t>
      </w:r>
      <w:r w:rsidR="00FE4CA6">
        <w:rPr>
          <w:color w:val="0E0B0D"/>
        </w:rPr>
        <w:t>пальной службы Волоконского</w:t>
      </w:r>
      <w:r>
        <w:rPr>
          <w:color w:val="0E0B0D"/>
        </w:rPr>
        <w:t xml:space="preserve"> сельсовета Большесолдатского района Курской области 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муниципа</w:t>
      </w:r>
      <w:r w:rsidR="00FE4CA6">
        <w:rPr>
          <w:color w:val="0E0B0D"/>
        </w:rPr>
        <w:t>льных служащих Волоконского</w:t>
      </w:r>
      <w:r>
        <w:rPr>
          <w:color w:val="0E0B0D"/>
        </w:rPr>
        <w:t xml:space="preserve"> сельсовета Большесолдатского района Курской области, прошедших диспансеризацию.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</w:t>
      </w:r>
      <w:r w:rsidR="00FE4CA6">
        <w:rPr>
          <w:color w:val="0E0B0D"/>
        </w:rPr>
        <w:t xml:space="preserve">льной службы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</w:t>
      </w:r>
      <w:proofErr w:type="spellStart"/>
      <w:r>
        <w:rPr>
          <w:color w:val="0E0B0D"/>
        </w:rPr>
        <w:t>Большесолдатского</w:t>
      </w:r>
      <w:proofErr w:type="spellEnd"/>
      <w:r>
        <w:rPr>
          <w:color w:val="0E0B0D"/>
        </w:rPr>
        <w:t xml:space="preserve"> района Курской области. В рамках подпрограммы будут обеспечены следующие результаты: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повышение эффективности и результативности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проведения аттестации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приобретение двух компьютеров, ремонт компьютеров;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- приобретение  лицензированных программных продуктов;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0E0B0D"/>
        </w:rPr>
        <w:t xml:space="preserve">       -обустройство трех рабочих мест;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обеспечение доступа к сети «Интернет» 100 </w:t>
      </w:r>
      <w:r>
        <w:rPr>
          <w:rFonts w:eastAsia="Arial"/>
          <w:color w:val="100D0F"/>
          <w:w w:val="109"/>
        </w:rPr>
        <w:t xml:space="preserve">% </w:t>
      </w:r>
      <w:r>
        <w:rPr>
          <w:color w:val="100D0F"/>
        </w:rPr>
        <w:t xml:space="preserve">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прохождение диспансеризации  муниципальными служащими;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повышения уровня материально-технического обеспечения муници</w:t>
      </w:r>
      <w:r w:rsidR="00FE4CA6">
        <w:rPr>
          <w:color w:val="100D0F"/>
        </w:rPr>
        <w:t>пальной службы Волоконского</w:t>
      </w:r>
      <w:r>
        <w:rPr>
          <w:color w:val="100D0F"/>
        </w:rPr>
        <w:t xml:space="preserve"> сельсовета Большесолдатского района курской области до 90 </w:t>
      </w:r>
      <w:r>
        <w:rPr>
          <w:color w:val="100D0F"/>
          <w:w w:val="114"/>
        </w:rPr>
        <w:t xml:space="preserve">% </w:t>
      </w:r>
      <w:r>
        <w:rPr>
          <w:color w:val="100D0F"/>
        </w:rPr>
        <w:t xml:space="preserve">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- формирование нетерпимого отношения к коррупции.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   Подпрограм</w:t>
      </w:r>
      <w:r w:rsidR="00FE4CA6">
        <w:rPr>
          <w:color w:val="100D0F"/>
        </w:rPr>
        <w:t>ма реализуется в один этап: 2016</w:t>
      </w:r>
      <w:r>
        <w:rPr>
          <w:color w:val="100D0F"/>
        </w:rPr>
        <w:t xml:space="preserve">-2020 годы. 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color w:val="100D0F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100D0F"/>
        </w:rPr>
      </w:pPr>
      <w:proofErr w:type="gramStart"/>
      <w:r>
        <w:rPr>
          <w:b/>
          <w:bCs/>
          <w:color w:val="100D0F"/>
        </w:rPr>
        <w:t>I</w:t>
      </w:r>
      <w:proofErr w:type="gramEnd"/>
      <w:r>
        <w:rPr>
          <w:b/>
          <w:bCs/>
          <w:color w:val="100D0F"/>
        </w:rPr>
        <w:t xml:space="preserve">П. Характеристика основных мероприятий Подпрограммы 1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    Подпрограмма 1 содержит четыре основных мероприятия: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b/>
          <w:bCs/>
          <w:color w:val="100D0F"/>
        </w:rPr>
        <w:t xml:space="preserve">         Основное мероприятие №1.l. «Повышение квалификации муниципальных</w:t>
      </w:r>
      <w:r>
        <w:rPr>
          <w:b/>
          <w:bCs/>
          <w:color w:val="575757"/>
        </w:rPr>
        <w:t xml:space="preserve">: </w:t>
      </w:r>
      <w:r>
        <w:rPr>
          <w:b/>
          <w:bCs/>
          <w:color w:val="100D0F"/>
        </w:rPr>
        <w:t xml:space="preserve">служащих».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>В рамках осущес</w:t>
      </w:r>
      <w:r>
        <w:rPr>
          <w:color w:val="2D2A2D"/>
        </w:rPr>
        <w:t>т</w:t>
      </w:r>
      <w:r>
        <w:rPr>
          <w:color w:val="100D0F"/>
        </w:rPr>
        <w:t xml:space="preserve">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>- организация обучения муниципальных служащих на курсах повышения квалификац</w:t>
      </w:r>
      <w:r>
        <w:rPr>
          <w:color w:val="2D2A2D"/>
        </w:rPr>
        <w:t>и</w:t>
      </w:r>
      <w:r>
        <w:rPr>
          <w:color w:val="100D0F"/>
        </w:rPr>
        <w:t xml:space="preserve">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b/>
          <w:bCs/>
          <w:color w:val="100D0F"/>
        </w:rPr>
        <w:t xml:space="preserve">         Основное мероприятие №1</w:t>
      </w:r>
      <w:r>
        <w:rPr>
          <w:b/>
          <w:bCs/>
          <w:color w:val="100D0F"/>
          <w:w w:val="89"/>
        </w:rPr>
        <w:t xml:space="preserve">.2. </w:t>
      </w:r>
      <w:r>
        <w:rPr>
          <w:b/>
          <w:bCs/>
          <w:color w:val="100D0F"/>
        </w:rPr>
        <w:t>«Правовое регулирование оценки деятельности муниципально</w:t>
      </w:r>
      <w:r w:rsidR="00FE4CA6">
        <w:rPr>
          <w:b/>
          <w:bCs/>
          <w:color w:val="100D0F"/>
        </w:rPr>
        <w:t>го образования «Волоконский</w:t>
      </w:r>
      <w:r>
        <w:rPr>
          <w:b/>
          <w:bCs/>
          <w:color w:val="100D0F"/>
        </w:rPr>
        <w:t xml:space="preserve"> сельсовет» Большесолдатского района Курской области и обеспечения прозрачности, доступности и гласности в сфере местного самоуправления».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В рамках ос</w:t>
      </w:r>
      <w:r>
        <w:rPr>
          <w:color w:val="2D2A2D"/>
        </w:rPr>
        <w:t>у</w:t>
      </w:r>
      <w:r>
        <w:rPr>
          <w:color w:val="100D0F"/>
        </w:rPr>
        <w:t>щес</w:t>
      </w:r>
      <w:r>
        <w:rPr>
          <w:color w:val="2D2A2D"/>
        </w:rPr>
        <w:t>т</w:t>
      </w:r>
      <w:r>
        <w:rPr>
          <w:color w:val="100D0F"/>
        </w:rPr>
        <w:t xml:space="preserve">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- обеспечение гласности и равного доступа граждан к муниципальной службе;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- проведение мероприятий антикоррупционной направленности.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  <w:w w:val="163"/>
        </w:rPr>
      </w:pPr>
      <w:r>
        <w:rPr>
          <w:b/>
          <w:bCs/>
          <w:color w:val="100D0F"/>
        </w:rPr>
        <w:t xml:space="preserve">          Основное мероприятие №1.</w:t>
      </w:r>
      <w:r>
        <w:rPr>
          <w:b/>
          <w:bCs/>
          <w:color w:val="100D0F"/>
          <w:w w:val="89"/>
        </w:rPr>
        <w:t xml:space="preserve">3. </w:t>
      </w:r>
      <w:r>
        <w:rPr>
          <w:b/>
          <w:bCs/>
          <w:color w:val="100D0F"/>
        </w:rPr>
        <w:t xml:space="preserve">«Организация мероприятий, проводимых с целью определения рисков развития заболеваний, раннего выявления имеющихся </w:t>
      </w:r>
      <w:r>
        <w:rPr>
          <w:b/>
          <w:bCs/>
          <w:color w:val="100D0F"/>
        </w:rPr>
        <w:lastRenderedPageBreak/>
        <w:t>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</w:t>
      </w:r>
      <w:r w:rsidR="00FE4CA6">
        <w:rPr>
          <w:b/>
          <w:bCs/>
          <w:color w:val="100D0F"/>
        </w:rPr>
        <w:t>ом образовании «Волоконский</w:t>
      </w:r>
      <w:r>
        <w:rPr>
          <w:b/>
          <w:bCs/>
          <w:color w:val="100D0F"/>
        </w:rPr>
        <w:t xml:space="preserve"> сельсовет».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  <w:r>
        <w:rPr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</w:t>
      </w:r>
      <w:r w:rsidR="00FE4CA6">
        <w:rPr>
          <w:color w:val="141113"/>
        </w:rPr>
        <w:t>льных служащих Волоконского</w:t>
      </w:r>
      <w:r>
        <w:rPr>
          <w:color w:val="141113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b/>
          <w:bCs/>
          <w:color w:val="141113"/>
        </w:rPr>
        <w:t xml:space="preserve">         Основное мероприятие №1</w:t>
      </w:r>
      <w:r>
        <w:rPr>
          <w:b/>
          <w:color w:val="141113"/>
          <w:w w:val="109"/>
        </w:rPr>
        <w:t>.4.</w:t>
      </w:r>
      <w:r>
        <w:rPr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</w:t>
      </w:r>
      <w:r w:rsidR="00FE4CA6">
        <w:rPr>
          <w:b/>
          <w:bCs/>
          <w:color w:val="141113"/>
        </w:rPr>
        <w:t xml:space="preserve">го образования «Волоконский </w:t>
      </w:r>
      <w:r>
        <w:rPr>
          <w:b/>
          <w:bCs/>
          <w:color w:val="141113"/>
        </w:rPr>
        <w:t xml:space="preserve"> сельсовет».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     В рамках осуществления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материально-техническое обеспечение муниципальн</w:t>
      </w:r>
      <w:r w:rsidR="00FE4CA6">
        <w:rPr>
          <w:color w:val="141113"/>
        </w:rPr>
        <w:t>ых служащих МО «Волоконский</w:t>
      </w:r>
      <w:r>
        <w:rPr>
          <w:color w:val="141113"/>
        </w:rPr>
        <w:t xml:space="preserve"> сельсовет»;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</w:t>
      </w:r>
      <w:r w:rsidR="00FE4CA6">
        <w:rPr>
          <w:color w:val="141113"/>
        </w:rPr>
        <w:t xml:space="preserve">альной службы в </w:t>
      </w:r>
      <w:proofErr w:type="spellStart"/>
      <w:r w:rsidR="00FE4CA6">
        <w:rPr>
          <w:color w:val="141113"/>
        </w:rPr>
        <w:t>Волокнском</w:t>
      </w:r>
      <w:proofErr w:type="spellEnd"/>
      <w:r>
        <w:rPr>
          <w:color w:val="141113"/>
        </w:rPr>
        <w:t xml:space="preserve"> сельсовете;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</w:t>
      </w:r>
      <w:r w:rsidR="00FE4CA6">
        <w:rPr>
          <w:color w:val="141113"/>
        </w:rPr>
        <w:t>льной службы  в Волоконский</w:t>
      </w:r>
      <w:r>
        <w:rPr>
          <w:color w:val="141113"/>
        </w:rPr>
        <w:t xml:space="preserve"> сельсовете;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исполнениемдолжностных обязанностей муниципальными служащими, замещающими должности муницип</w:t>
      </w:r>
      <w:r w:rsidR="00FE4CA6">
        <w:rPr>
          <w:color w:val="141113"/>
        </w:rPr>
        <w:t xml:space="preserve">альной службы в </w:t>
      </w:r>
      <w:proofErr w:type="spellStart"/>
      <w:r w:rsidR="00FE4CA6">
        <w:rPr>
          <w:color w:val="141113"/>
        </w:rPr>
        <w:t>Волоконском</w:t>
      </w:r>
      <w:proofErr w:type="spellEnd"/>
      <w:r w:rsidR="00FE4CA6">
        <w:rPr>
          <w:color w:val="141113"/>
        </w:rPr>
        <w:t xml:space="preserve"> </w:t>
      </w:r>
      <w:r>
        <w:rPr>
          <w:color w:val="141113"/>
        </w:rPr>
        <w:t xml:space="preserve"> сельсовете.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>
        <w:rPr>
          <w:b/>
          <w:bCs/>
          <w:color w:val="141113"/>
          <w:lang w:val="en-US"/>
        </w:rPr>
        <w:t>I</w:t>
      </w:r>
      <w:r>
        <w:rPr>
          <w:b/>
          <w:bCs/>
          <w:color w:val="141113"/>
        </w:rPr>
        <w:t>V. Обоснование объема финансовых ресурсов, необходимых для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>
        <w:rPr>
          <w:color w:val="141113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</w:t>
      </w:r>
      <w:r w:rsidR="00FE4CA6">
        <w:rPr>
          <w:color w:val="141113"/>
        </w:rPr>
        <w:t xml:space="preserve">льной службы в  </w:t>
      </w:r>
      <w:proofErr w:type="spellStart"/>
      <w:r w:rsidR="00FE4CA6">
        <w:rPr>
          <w:color w:val="141113"/>
        </w:rPr>
        <w:t>Волоконском</w:t>
      </w:r>
      <w:proofErr w:type="spellEnd"/>
      <w:r w:rsidR="00FE4CA6">
        <w:rPr>
          <w:color w:val="141113"/>
        </w:rPr>
        <w:t xml:space="preserve"> </w:t>
      </w:r>
      <w:r>
        <w:rPr>
          <w:color w:val="141113"/>
        </w:rPr>
        <w:t xml:space="preserve"> сельсовете </w:t>
      </w:r>
      <w:proofErr w:type="spellStart"/>
      <w:r>
        <w:rPr>
          <w:color w:val="141113"/>
        </w:rPr>
        <w:t>Большесолдатского</w:t>
      </w:r>
      <w:proofErr w:type="spellEnd"/>
      <w:r>
        <w:rPr>
          <w:color w:val="141113"/>
        </w:rPr>
        <w:t xml:space="preserve"> района Курской области. </w:t>
      </w:r>
      <w:r>
        <w:rPr>
          <w:color w:val="141113"/>
        </w:rPr>
        <w:tab/>
      </w:r>
      <w:r>
        <w:rPr>
          <w:color w:val="A7A7A7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proofErr w:type="gramStart"/>
      <w:r>
        <w:rPr>
          <w:color w:val="050305"/>
        </w:rPr>
        <w:t xml:space="preserve">Расходы на реализацию подпрограммы 1 «Создание условий для повышения </w:t>
      </w:r>
      <w:r>
        <w:rPr>
          <w:color w:val="141113"/>
        </w:rPr>
        <w:t>результативности профессиональной деятельности муниципа</w:t>
      </w:r>
      <w:r w:rsidR="00CE5E2D">
        <w:rPr>
          <w:color w:val="141113"/>
        </w:rPr>
        <w:t>льных служащих Волоконского</w:t>
      </w:r>
      <w:r>
        <w:rPr>
          <w:color w:val="141113"/>
        </w:rPr>
        <w:t xml:space="preserve"> сельсовета Большесолдатского района Курской области</w:t>
      </w:r>
      <w:r>
        <w:rPr>
          <w:color w:val="3C3B3C"/>
        </w:rPr>
        <w:t xml:space="preserve">» </w:t>
      </w:r>
      <w:r>
        <w:rPr>
          <w:color w:val="141113"/>
        </w:rPr>
        <w:t>осуществляются в рамках текущего финансирования деятельности участников подпрограммы в соответствии с утвержденной бюджетнойсметой в пределах доведенных лимитов бюджетных обязательств согласно решению Собрания</w:t>
      </w:r>
      <w:r w:rsidR="00CE5E2D">
        <w:rPr>
          <w:color w:val="141113"/>
        </w:rPr>
        <w:t xml:space="preserve"> депутатов Волоконского </w:t>
      </w:r>
      <w:r>
        <w:rPr>
          <w:color w:val="141113"/>
        </w:rPr>
        <w:t xml:space="preserve"> сельсовета Большесолдатского района Курской области на очередной финансовый год и плановый период. 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Объем бюджетных ассигнований за счет средств местного бюджета Подпрограммы 1 муниципальной программы с 201</w:t>
      </w:r>
      <w:r w:rsidR="00D8144D">
        <w:rPr>
          <w:color w:val="141113"/>
        </w:rPr>
        <w:t>6</w:t>
      </w:r>
      <w:r>
        <w:rPr>
          <w:color w:val="141113"/>
        </w:rPr>
        <w:t xml:space="preserve"> по 20</w:t>
      </w:r>
      <w:r w:rsidR="00D8144D">
        <w:rPr>
          <w:color w:val="141113"/>
        </w:rPr>
        <w:t>18</w:t>
      </w:r>
      <w:r>
        <w:rPr>
          <w:color w:val="141113"/>
        </w:rPr>
        <w:t xml:space="preserve"> гг. составляет 1</w:t>
      </w:r>
      <w:r w:rsidR="000B4F13">
        <w:rPr>
          <w:color w:val="141113"/>
        </w:rPr>
        <w:t>54</w:t>
      </w:r>
      <w:r w:rsidR="005972E2">
        <w:rPr>
          <w:color w:val="141113"/>
        </w:rPr>
        <w:t>6</w:t>
      </w:r>
      <w:r>
        <w:rPr>
          <w:color w:val="141113"/>
        </w:rPr>
        <w:t>0  рублей, в том числе по годам:  201</w:t>
      </w:r>
      <w:r w:rsidR="00D8144D">
        <w:rPr>
          <w:color w:val="141113"/>
        </w:rPr>
        <w:t>6</w:t>
      </w:r>
      <w:r>
        <w:rPr>
          <w:color w:val="141113"/>
        </w:rPr>
        <w:t xml:space="preserve"> год </w:t>
      </w:r>
      <w:r>
        <w:rPr>
          <w:color w:val="030000"/>
        </w:rPr>
        <w:t xml:space="preserve">- </w:t>
      </w:r>
      <w:r w:rsidR="005972E2">
        <w:rPr>
          <w:color w:val="030000"/>
        </w:rPr>
        <w:t>396</w:t>
      </w:r>
      <w:r>
        <w:rPr>
          <w:color w:val="030000"/>
        </w:rPr>
        <w:t xml:space="preserve">0 </w:t>
      </w:r>
      <w:r>
        <w:rPr>
          <w:color w:val="141113"/>
        </w:rPr>
        <w:t xml:space="preserve">рублей;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2017 год </w:t>
      </w:r>
      <w:r>
        <w:rPr>
          <w:color w:val="030000"/>
        </w:rPr>
        <w:t xml:space="preserve">– </w:t>
      </w:r>
      <w:r w:rsidR="00D8144D">
        <w:rPr>
          <w:color w:val="030000"/>
        </w:rPr>
        <w:t>4</w:t>
      </w:r>
      <w:r>
        <w:rPr>
          <w:color w:val="030000"/>
        </w:rPr>
        <w:t xml:space="preserve">000 </w:t>
      </w:r>
      <w:r>
        <w:rPr>
          <w:color w:val="141113"/>
        </w:rPr>
        <w:t xml:space="preserve">рублей;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2018 год </w:t>
      </w:r>
      <w:r>
        <w:rPr>
          <w:color w:val="030000"/>
        </w:rPr>
        <w:t xml:space="preserve">– </w:t>
      </w:r>
      <w:r w:rsidR="000B4F13">
        <w:rPr>
          <w:color w:val="030000"/>
        </w:rPr>
        <w:t>75</w:t>
      </w:r>
      <w:r>
        <w:rPr>
          <w:color w:val="030000"/>
        </w:rPr>
        <w:t xml:space="preserve">00 </w:t>
      </w:r>
      <w:r>
        <w:rPr>
          <w:color w:val="141113"/>
        </w:rPr>
        <w:t>рублей</w:t>
      </w:r>
      <w:r w:rsidR="00D8144D">
        <w:rPr>
          <w:color w:val="141113"/>
        </w:rPr>
        <w:t>.</w:t>
      </w:r>
    </w:p>
    <w:p w:rsidR="00510466" w:rsidRDefault="00510466" w:rsidP="00510466">
      <w:pPr>
        <w:suppressAutoHyphens w:val="0"/>
        <w:sectPr w:rsidR="00510466">
          <w:pgSz w:w="11906" w:h="16838"/>
          <w:pgMar w:top="1134" w:right="850" w:bottom="993" w:left="1620" w:header="720" w:footer="720" w:gutter="0"/>
          <w:cols w:space="720"/>
        </w:sectPr>
      </w:pPr>
    </w:p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</w:t>
      </w:r>
      <w:r w:rsidR="00CE5E2D">
        <w:t xml:space="preserve">альной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color w:val="040203"/>
        </w:rPr>
      </w:pP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Сведения</w:t>
      </w: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о показателях (индикаторах) муниципальной программы «Раз</w:t>
      </w:r>
      <w:r w:rsidR="00CE5E2D">
        <w:rPr>
          <w:color w:val="040203"/>
        </w:rPr>
        <w:t xml:space="preserve">витие муниципальной службы в </w:t>
      </w:r>
      <w:proofErr w:type="spellStart"/>
      <w:r w:rsidR="00CE5E2D">
        <w:rPr>
          <w:color w:val="040203"/>
        </w:rPr>
        <w:t>Волоконском</w:t>
      </w:r>
      <w:proofErr w:type="spellEnd"/>
      <w:r w:rsidR="00CE5E2D">
        <w:rPr>
          <w:color w:val="040203"/>
        </w:rPr>
        <w:t xml:space="preserve"> </w:t>
      </w:r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 на 201</w:t>
      </w:r>
      <w:r w:rsidR="00D8144D">
        <w:rPr>
          <w:color w:val="040203"/>
        </w:rPr>
        <w:t>6</w:t>
      </w:r>
      <w:r>
        <w:rPr>
          <w:color w:val="040203"/>
        </w:rPr>
        <w:t>-20</w:t>
      </w:r>
      <w:r w:rsidR="00D8144D">
        <w:rPr>
          <w:color w:val="040203"/>
        </w:rPr>
        <w:t>18</w:t>
      </w:r>
      <w:r>
        <w:rPr>
          <w:color w:val="040203"/>
        </w:rPr>
        <w:t xml:space="preserve"> годы» и ее подпрограмм и их значениях</w:t>
      </w:r>
    </w:p>
    <w:p w:rsidR="00510466" w:rsidRDefault="00510466" w:rsidP="00510466">
      <w:pPr>
        <w:rPr>
          <w:bCs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"/>
        <w:gridCol w:w="4824"/>
        <w:gridCol w:w="1480"/>
        <w:gridCol w:w="1107"/>
        <w:gridCol w:w="1154"/>
        <w:gridCol w:w="1127"/>
        <w:gridCol w:w="1127"/>
        <w:gridCol w:w="1128"/>
        <w:gridCol w:w="1128"/>
        <w:gridCol w:w="1191"/>
      </w:tblGrid>
      <w:tr w:rsidR="00510466" w:rsidTr="0051046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№</w:t>
            </w:r>
          </w:p>
          <w:p w:rsidR="00510466" w:rsidRDefault="0051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>
              <w:rPr>
                <w:bCs/>
              </w:rPr>
              <w:br/>
              <w:t xml:space="preserve"> показателя</w:t>
            </w:r>
          </w:p>
          <w:p w:rsidR="00510466" w:rsidRDefault="00510466">
            <w:pPr>
              <w:jc w:val="center"/>
              <w:rPr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Значение показателя по годам</w:t>
            </w:r>
          </w:p>
        </w:tc>
      </w:tr>
      <w:tr w:rsidR="00510466" w:rsidTr="00510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510466" w:rsidTr="00510466">
        <w:trPr>
          <w:tblHeader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10466" w:rsidTr="00510466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rPr>
                <w:bCs/>
              </w:rPr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510466" w:rsidTr="00510466">
        <w:trPr>
          <w:trHeight w:val="448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outlineLvl w:val="1"/>
              <w:rPr>
                <w:bCs/>
              </w:rPr>
            </w:pPr>
            <w:r>
              <w:rPr>
                <w:bCs/>
              </w:rPr>
              <w:t xml:space="preserve">      95</w:t>
            </w:r>
          </w:p>
        </w:tc>
      </w:tr>
      <w:tr w:rsidR="00510466" w:rsidTr="00D8144D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5,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процентов</w:t>
            </w:r>
          </w:p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  <w:p w:rsidR="00510466" w:rsidRDefault="00510466">
            <w:pPr>
              <w:spacing w:line="220" w:lineRule="auto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  <w:p w:rsidR="00510466" w:rsidRDefault="00510466">
            <w:pPr>
              <w:spacing w:line="220" w:lineRule="auto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  <w:tr w:rsidR="00510466" w:rsidTr="00510466">
        <w:trPr>
          <w:trHeight w:val="628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972E2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10466"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972E2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</w:tbl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ПРИЛОЖЕНИЕ № 2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</w:t>
      </w:r>
      <w:r w:rsidR="00CE5E2D">
        <w:t xml:space="preserve">альной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color w:val="040203"/>
        </w:rPr>
      </w:pP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ПЕРЕЧЕНЬ</w:t>
      </w:r>
    </w:p>
    <w:p w:rsidR="00510466" w:rsidRDefault="00510466" w:rsidP="00510466">
      <w:pPr>
        <w:jc w:val="center"/>
      </w:pPr>
      <w:r>
        <w:rPr>
          <w:color w:val="040203"/>
        </w:rPr>
        <w:t>Подпрограмм и основных мероприятий муниципальной программы «Развитие муницип</w:t>
      </w:r>
      <w:r w:rsidR="00CE5E2D">
        <w:rPr>
          <w:color w:val="040203"/>
        </w:rPr>
        <w:t xml:space="preserve">альной службы в </w:t>
      </w:r>
      <w:proofErr w:type="spellStart"/>
      <w:r w:rsidR="00CE5E2D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</w:t>
      </w:r>
      <w:proofErr w:type="spellStart"/>
      <w:r>
        <w:rPr>
          <w:color w:val="040203"/>
        </w:rPr>
        <w:t>Большесолдатского</w:t>
      </w:r>
      <w:proofErr w:type="spellEnd"/>
      <w:r>
        <w:rPr>
          <w:color w:val="040203"/>
        </w:rPr>
        <w:t xml:space="preserve"> района Курской области на 201</w:t>
      </w:r>
      <w:r w:rsidR="00D8144D">
        <w:rPr>
          <w:color w:val="040203"/>
        </w:rPr>
        <w:t>6</w:t>
      </w:r>
      <w:r>
        <w:rPr>
          <w:color w:val="040203"/>
        </w:rPr>
        <w:t>-20</w:t>
      </w:r>
      <w:r w:rsidR="00D8144D">
        <w:rPr>
          <w:color w:val="040203"/>
        </w:rPr>
        <w:t>18</w:t>
      </w:r>
      <w:r>
        <w:rPr>
          <w:color w:val="040203"/>
        </w:rPr>
        <w:t xml:space="preserve"> годы»</w:t>
      </w:r>
    </w:p>
    <w:p w:rsidR="00510466" w:rsidRDefault="00510466" w:rsidP="00510466"/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3443"/>
        <w:gridCol w:w="908"/>
        <w:gridCol w:w="930"/>
        <w:gridCol w:w="3496"/>
        <w:gridCol w:w="3721"/>
        <w:gridCol w:w="1811"/>
      </w:tblGrid>
      <w:tr w:rsidR="00510466" w:rsidTr="00510466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№</w:t>
            </w:r>
          </w:p>
          <w:p w:rsidR="00510466" w:rsidRDefault="00510466">
            <w:pPr>
              <w:pStyle w:val="ab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Наименование подпрограммы муниципальной программы,</w:t>
            </w:r>
          </w:p>
          <w:p w:rsidR="00510466" w:rsidRDefault="00510466">
            <w:pPr>
              <w:pStyle w:val="ab"/>
            </w:pPr>
            <w: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b"/>
            </w:pPr>
            <w: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муниципальной программы, основного мероприятия </w:t>
            </w:r>
          </w:p>
        </w:tc>
        <w:tc>
          <w:tcPr>
            <w:tcW w:w="1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муниципальной программы (подпрограммы)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</w:tr>
      <w:tr w:rsidR="00510466" w:rsidTr="00510466">
        <w:trPr>
          <w:trHeight w:val="25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0466" w:rsidTr="00510466">
        <w:tc>
          <w:tcPr>
            <w:tcW w:w="1502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0466" w:rsidRDefault="00510466">
            <w:pPr>
              <w:pStyle w:val="ab"/>
            </w:pPr>
            <w:r>
              <w:t>Подпрограмма 1</w:t>
            </w:r>
          </w:p>
          <w:p w:rsidR="00510466" w:rsidRDefault="00510466">
            <w:pPr>
              <w:pStyle w:val="ab"/>
            </w:pPr>
            <w:r>
              <w:t>«Создание условий для повышения результативности профессиональной деятельности муниципал</w:t>
            </w:r>
            <w:r w:rsidR="00CE5E2D">
              <w:t xml:space="preserve">ьных служащих в </w:t>
            </w:r>
            <w:proofErr w:type="spellStart"/>
            <w:r w:rsidR="00CE5E2D">
              <w:t>Волоконском</w:t>
            </w:r>
            <w:proofErr w:type="spellEnd"/>
            <w:r>
              <w:t xml:space="preserve"> сельсовете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t>1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№1.l. «Повышение квалификации муниципальны</w:t>
            </w:r>
            <w:r>
              <w:rPr>
                <w:color w:val="575757"/>
              </w:rPr>
              <w:t xml:space="preserve">х </w:t>
            </w:r>
            <w:r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</w:t>
            </w:r>
            <w:proofErr w:type="gramStart"/>
            <w:r>
              <w:t>1</w:t>
            </w:r>
            <w:proofErr w:type="gramEnd"/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00D0F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2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t>2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</w:t>
            </w:r>
            <w:r>
              <w:rPr>
                <w:color w:val="100D0F"/>
                <w:w w:val="89"/>
              </w:rPr>
              <w:t xml:space="preserve">.2. </w:t>
            </w:r>
            <w:r>
              <w:rPr>
                <w:color w:val="100D0F"/>
              </w:rPr>
              <w:t>«Правовое регулирование оценки д</w:t>
            </w:r>
            <w:r w:rsidR="00CE5E2D">
              <w:rPr>
                <w:color w:val="100D0F"/>
              </w:rPr>
              <w:t>еятельности МО «</w:t>
            </w:r>
            <w:proofErr w:type="spellStart"/>
            <w:r w:rsidR="00CE5E2D">
              <w:rPr>
                <w:color w:val="100D0F"/>
              </w:rPr>
              <w:t>Волоконском</w:t>
            </w:r>
            <w:proofErr w:type="spellEnd"/>
            <w:r w:rsidR="00CE5E2D">
              <w:rPr>
                <w:color w:val="100D0F"/>
              </w:rPr>
              <w:t xml:space="preserve"> </w:t>
            </w:r>
            <w:r>
              <w:rPr>
                <w:color w:val="100D0F"/>
              </w:rPr>
              <w:t xml:space="preserve"> сельсовет» </w:t>
            </w:r>
            <w:proofErr w:type="spellStart"/>
            <w:r>
              <w:rPr>
                <w:color w:val="100D0F"/>
              </w:rPr>
              <w:t>Большесолдатского</w:t>
            </w:r>
            <w:proofErr w:type="spellEnd"/>
            <w:r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местногосамоуправления».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доверия к муниципальной службе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3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00D0F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4</w:t>
            </w:r>
          </w:p>
        </w:tc>
      </w:tr>
      <w:tr w:rsidR="00510466" w:rsidTr="00510466"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lastRenderedPageBreak/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5972E2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№1.</w:t>
            </w:r>
            <w:r>
              <w:rPr>
                <w:color w:val="100D0F"/>
                <w:w w:val="89"/>
              </w:rPr>
              <w:t xml:space="preserve">3. </w:t>
            </w:r>
            <w:r>
              <w:rPr>
                <w:color w:val="100D0F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="005972E2">
              <w:rPr>
                <w:color w:val="100D0F"/>
              </w:rPr>
              <w:t>Волокон</w:t>
            </w:r>
            <w:r>
              <w:rPr>
                <w:color w:val="100D0F"/>
              </w:rPr>
              <w:t>ский сельсовет»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5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41113"/>
              </w:rPr>
            </w:pPr>
            <w:r>
              <w:t>4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41113"/>
              </w:rPr>
              <w:t>Основное мероприятие №1</w:t>
            </w:r>
            <w:r>
              <w:rPr>
                <w:color w:val="141113"/>
                <w:w w:val="109"/>
              </w:rPr>
              <w:t xml:space="preserve">.4. </w:t>
            </w:r>
            <w:r>
              <w:rPr>
                <w:color w:val="141113"/>
              </w:rPr>
              <w:t>«Обеспечение материально-техническими ресурсами и информационно-коммуникационное сопровождение рабочих мест муниц</w:t>
            </w:r>
            <w:r w:rsidR="00CE5E2D">
              <w:rPr>
                <w:color w:val="141113"/>
              </w:rPr>
              <w:t xml:space="preserve">ипальных служащих МО «Волоконский </w:t>
            </w:r>
            <w:r>
              <w:rPr>
                <w:color w:val="141113"/>
              </w:rPr>
              <w:t xml:space="preserve"> сельсовет».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6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7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8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  <w:rPr>
                <w:b/>
              </w:rPr>
            </w:pPr>
            <w:r>
              <w:t>Показатель 9</w:t>
            </w:r>
          </w:p>
        </w:tc>
      </w:tr>
    </w:tbl>
    <w:p w:rsidR="00510466" w:rsidRDefault="00510466" w:rsidP="00510466">
      <w:pPr>
        <w:rPr>
          <w:b/>
        </w:rPr>
      </w:pPr>
    </w:p>
    <w:p w:rsidR="00510466" w:rsidRDefault="00510466" w:rsidP="00510466"/>
    <w:p w:rsidR="00510466" w:rsidRDefault="00510466" w:rsidP="00510466"/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ПРИЛОЖЕНИЕ № 3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муниципаль</w:t>
      </w:r>
      <w:r w:rsidR="00CE5E2D">
        <w:t xml:space="preserve">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b/>
        </w:rPr>
      </w:pPr>
    </w:p>
    <w:p w:rsidR="00510466" w:rsidRDefault="00510466" w:rsidP="00510466">
      <w:pPr>
        <w:jc w:val="center"/>
      </w:pPr>
      <w:r>
        <w:t xml:space="preserve">РЕСУРСНОЕ ОБЕСПЕЧЕНИЕ </w:t>
      </w:r>
    </w:p>
    <w:p w:rsidR="00510466" w:rsidRDefault="00510466" w:rsidP="00510466">
      <w:pPr>
        <w:jc w:val="center"/>
      </w:pPr>
      <w:r>
        <w:t>муниципальной программы «Развитие муницип</w:t>
      </w:r>
      <w:r w:rsidR="00CE5E2D">
        <w:t xml:space="preserve">альной службы  Волоконского </w:t>
      </w:r>
      <w:r>
        <w:t xml:space="preserve"> сельсовета   </w:t>
      </w:r>
    </w:p>
    <w:p w:rsidR="00510466" w:rsidRDefault="00510466" w:rsidP="00510466">
      <w:pPr>
        <w:jc w:val="center"/>
        <w:rPr>
          <w:rStyle w:val="ad"/>
        </w:rPr>
      </w:pPr>
      <w:r>
        <w:t>Большесолдатского района Курской области  на 201</w:t>
      </w:r>
      <w:r w:rsidR="00D8144D">
        <w:t>6 - 2018</w:t>
      </w:r>
      <w:r>
        <w:t xml:space="preserve"> годы»</w:t>
      </w:r>
    </w:p>
    <w:tbl>
      <w:tblPr>
        <w:tblW w:w="15000" w:type="dxa"/>
        <w:tblInd w:w="-30" w:type="dxa"/>
        <w:tblLayout w:type="fixed"/>
        <w:tblLook w:val="04A0"/>
      </w:tblPr>
      <w:tblGrid>
        <w:gridCol w:w="1837"/>
        <w:gridCol w:w="5526"/>
        <w:gridCol w:w="1417"/>
        <w:gridCol w:w="1990"/>
        <w:gridCol w:w="2126"/>
        <w:gridCol w:w="2104"/>
      </w:tblGrid>
      <w:tr w:rsidR="00510466" w:rsidTr="00D8144D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jc w:val="center"/>
            </w:pPr>
            <w:r>
              <w:t>в т.ч. по годам (рублей)</w:t>
            </w:r>
          </w:p>
        </w:tc>
      </w:tr>
      <w:tr w:rsidR="00D8144D" w:rsidTr="00D8144D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44D" w:rsidRDefault="00D8144D">
            <w:pPr>
              <w:jc w:val="center"/>
            </w:pPr>
            <w:r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jc w:val="center"/>
            </w:pPr>
            <w:r>
              <w:t>2017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44D" w:rsidRDefault="00D8144D">
            <w:pPr>
              <w:jc w:val="center"/>
            </w:pPr>
            <w:r>
              <w:t>2018</w:t>
            </w:r>
          </w:p>
        </w:tc>
      </w:tr>
      <w:tr w:rsidR="00D8144D" w:rsidTr="00D8144D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 w:rsidP="00D8144D">
            <w:pPr>
              <w:jc w:val="center"/>
            </w:pPr>
            <w:r>
              <w:rPr>
                <w:sz w:val="22"/>
                <w:szCs w:val="22"/>
              </w:rPr>
              <w:t>«Развитие муници</w:t>
            </w:r>
            <w:r w:rsidR="00F76DAE">
              <w:rPr>
                <w:sz w:val="22"/>
                <w:szCs w:val="22"/>
              </w:rPr>
              <w:t>пальной службы Волоконского</w:t>
            </w:r>
            <w:r>
              <w:rPr>
                <w:sz w:val="22"/>
                <w:szCs w:val="22"/>
              </w:rPr>
              <w:t xml:space="preserve"> сельсовета Большесолдатского района Курской области на 2016-2018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jc w:val="center"/>
            </w:pPr>
            <w:r>
              <w:t>всего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44D" w:rsidRDefault="000B4F13" w:rsidP="00123B4F">
            <w:pPr>
              <w:snapToGrid w:val="0"/>
              <w:jc w:val="center"/>
            </w:pPr>
            <w:r>
              <w:t>75</w:t>
            </w:r>
            <w:r w:rsidR="00D8144D">
              <w:t>00</w:t>
            </w:r>
          </w:p>
        </w:tc>
      </w:tr>
      <w:tr w:rsidR="00D8144D" w:rsidTr="00D8144D">
        <w:trPr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0B4F13" w:rsidP="000B4F13">
            <w:pPr>
              <w:snapToGrid w:val="0"/>
              <w:jc w:val="center"/>
            </w:pPr>
            <w:r>
              <w:t>75</w:t>
            </w:r>
            <w:r w:rsidR="00D8144D">
              <w:t>00</w:t>
            </w:r>
          </w:p>
        </w:tc>
      </w:tr>
      <w:tr w:rsidR="00D8144D" w:rsidTr="00D8144D">
        <w:trPr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b"/>
              <w:ind w:right="-108"/>
            </w:pPr>
            <w:r>
              <w:t>Подпрограмма 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pStyle w:val="ab"/>
            </w:pPr>
            <w:r>
              <w:rPr>
                <w:sz w:val="22"/>
                <w:szCs w:val="22"/>
              </w:rPr>
              <w:t>«Создание условий для повышения результативности профессиональной деятельности муниципаль</w:t>
            </w:r>
            <w:r w:rsidR="00F76DAE">
              <w:rPr>
                <w:sz w:val="22"/>
                <w:szCs w:val="22"/>
              </w:rPr>
              <w:t xml:space="preserve">ных служащих в </w:t>
            </w:r>
            <w:proofErr w:type="spellStart"/>
            <w:r w:rsidR="00F76DAE">
              <w:rPr>
                <w:sz w:val="22"/>
                <w:szCs w:val="22"/>
              </w:rPr>
              <w:t>Волоконском</w:t>
            </w:r>
            <w:proofErr w:type="spellEnd"/>
            <w:r w:rsidR="00F76D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сельсовете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0B4F13" w:rsidP="00123B4F">
            <w:pPr>
              <w:snapToGrid w:val="0"/>
              <w:jc w:val="center"/>
            </w:pPr>
            <w:r>
              <w:t>75</w:t>
            </w:r>
            <w:r w:rsidR="00D8144D">
              <w:t>00</w:t>
            </w:r>
          </w:p>
        </w:tc>
      </w:tr>
      <w:tr w:rsidR="00D8144D" w:rsidTr="00D8144D">
        <w:trPr>
          <w:trHeight w:val="5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b"/>
              <w:ind w:right="-108"/>
              <w:rPr>
                <w:color w:val="100D0F"/>
              </w:rPr>
            </w:pPr>
            <w:r>
              <w:t>Основное мероприятие 1.1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  <w:sz w:val="22"/>
                <w:szCs w:val="22"/>
              </w:rPr>
              <w:t>Повышение квалификации муниципальны</w:t>
            </w:r>
            <w:r>
              <w:rPr>
                <w:color w:val="575757"/>
                <w:sz w:val="22"/>
                <w:szCs w:val="22"/>
              </w:rPr>
              <w:t xml:space="preserve">х </w:t>
            </w:r>
            <w:r>
              <w:rPr>
                <w:color w:val="100D0F"/>
                <w:sz w:val="22"/>
                <w:szCs w:val="22"/>
              </w:rPr>
              <w:t>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 w:rsidP="00D8144D">
            <w:pPr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0B4F13" w:rsidP="00123B4F">
            <w:pPr>
              <w:jc w:val="center"/>
            </w:pPr>
            <w:r>
              <w:t>75</w:t>
            </w:r>
            <w:r w:rsidR="00D8144D">
              <w:t>00</w:t>
            </w:r>
          </w:p>
        </w:tc>
      </w:tr>
      <w:tr w:rsidR="00D8144D" w:rsidTr="00D8144D">
        <w:trPr>
          <w:trHeight w:val="24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>
              <w:rPr>
                <w:color w:val="100D0F"/>
              </w:rPr>
              <w:t>Основное мероприятие №1</w:t>
            </w:r>
            <w:r>
              <w:rPr>
                <w:color w:val="100D0F"/>
                <w:w w:val="89"/>
              </w:rPr>
              <w:t>.2.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  <w:sz w:val="22"/>
                <w:szCs w:val="22"/>
              </w:rPr>
              <w:t>Правовое регулирование оценки де</w:t>
            </w:r>
            <w:r w:rsidR="00F76DAE">
              <w:rPr>
                <w:color w:val="100D0F"/>
                <w:sz w:val="22"/>
                <w:szCs w:val="22"/>
              </w:rPr>
              <w:t xml:space="preserve">ятельности МО «Волоконский </w:t>
            </w:r>
            <w:r>
              <w:rPr>
                <w:color w:val="100D0F"/>
                <w:sz w:val="22"/>
                <w:szCs w:val="22"/>
              </w:rPr>
              <w:t xml:space="preserve">сельсовет» Большесолдатского района Курской области и обеспечения прозрачности, доступности и гласности в сфере местногосамоуправления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snapToGrid w:val="0"/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snapToGrid w:val="0"/>
              <w:jc w:val="center"/>
            </w:pPr>
          </w:p>
        </w:tc>
      </w:tr>
      <w:tr w:rsidR="00D8144D" w:rsidTr="00D8144D">
        <w:trPr>
          <w:trHeight w:val="1033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>
              <w:rPr>
                <w:color w:val="100D0F"/>
              </w:rPr>
              <w:t>Основное мероприятие №1.</w:t>
            </w:r>
            <w:r>
              <w:rPr>
                <w:color w:val="100D0F"/>
                <w:w w:val="89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</w:pPr>
            <w:r>
              <w:rPr>
                <w:color w:val="100D0F"/>
                <w:sz w:val="22"/>
                <w:szCs w:val="22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</w:t>
            </w:r>
            <w:r w:rsidR="00F76DAE">
              <w:rPr>
                <w:color w:val="100D0F"/>
                <w:sz w:val="22"/>
                <w:szCs w:val="22"/>
              </w:rPr>
              <w:t>ой службы в МО «Волоконский</w:t>
            </w:r>
            <w:r>
              <w:rPr>
                <w:color w:val="100D0F"/>
                <w:sz w:val="22"/>
                <w:szCs w:val="22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jc w:val="center"/>
            </w:pPr>
          </w:p>
        </w:tc>
      </w:tr>
      <w:tr w:rsidR="00D8144D" w:rsidTr="00D8144D">
        <w:trPr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>
              <w:rPr>
                <w:color w:val="141113"/>
              </w:rPr>
              <w:t>Основное мероприятие №1</w:t>
            </w:r>
            <w:r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41113"/>
                <w:sz w:val="22"/>
                <w:szCs w:val="22"/>
              </w:rPr>
              <w:t>Обеспечение материально-техническими ресурсами и информационно-коммуникационное сопровождение рабочих мест муниципальн</w:t>
            </w:r>
            <w:r w:rsidR="00F76DAE">
              <w:rPr>
                <w:color w:val="141113"/>
                <w:sz w:val="22"/>
                <w:szCs w:val="22"/>
              </w:rPr>
              <w:t>ых служащих МО «Волоконский</w:t>
            </w:r>
            <w:r>
              <w:rPr>
                <w:color w:val="141113"/>
                <w:sz w:val="22"/>
                <w:szCs w:val="22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ind w:left="-129" w:right="-125"/>
              <w:jc w:val="center"/>
            </w:pPr>
          </w:p>
        </w:tc>
      </w:tr>
    </w:tbl>
    <w:p w:rsidR="00510466" w:rsidRDefault="00510466" w:rsidP="00510466">
      <w:pPr>
        <w:suppressAutoHyphens w:val="0"/>
        <w:sectPr w:rsidR="00510466">
          <w:pgSz w:w="16838" w:h="11906" w:orient="landscape"/>
          <w:pgMar w:top="915" w:right="1134" w:bottom="851" w:left="1134" w:header="720" w:footer="720" w:gutter="0"/>
          <w:cols w:space="720"/>
        </w:sectPr>
      </w:pPr>
    </w:p>
    <w:p w:rsidR="00510466" w:rsidRDefault="00510466" w:rsidP="00510466"/>
    <w:p w:rsidR="003B2E1F" w:rsidRDefault="003B2E1F"/>
    <w:sectPr w:rsidR="003B2E1F" w:rsidSect="005B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66"/>
    <w:rsid w:val="000B4F13"/>
    <w:rsid w:val="000C4460"/>
    <w:rsid w:val="00123B4F"/>
    <w:rsid w:val="003B2E1F"/>
    <w:rsid w:val="00405570"/>
    <w:rsid w:val="00510466"/>
    <w:rsid w:val="005972E2"/>
    <w:rsid w:val="005B32FA"/>
    <w:rsid w:val="00714998"/>
    <w:rsid w:val="00920597"/>
    <w:rsid w:val="00CE5E2D"/>
    <w:rsid w:val="00D3505F"/>
    <w:rsid w:val="00D8144D"/>
    <w:rsid w:val="00E81292"/>
    <w:rsid w:val="00ED4838"/>
    <w:rsid w:val="00F76DAE"/>
    <w:rsid w:val="00FE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466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66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1046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0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10466"/>
    <w:rPr>
      <w:rFonts w:cs="Mangal"/>
    </w:rPr>
  </w:style>
  <w:style w:type="paragraph" w:styleId="a6">
    <w:name w:val="Balloon Text"/>
    <w:basedOn w:val="a"/>
    <w:link w:val="a7"/>
    <w:semiHidden/>
    <w:unhideWhenUsed/>
    <w:rsid w:val="00510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04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3"/>
    <w:rsid w:val="00510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51046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0466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510466"/>
    <w:pPr>
      <w:overflowPunct w:val="0"/>
      <w:autoSpaceDE w:val="0"/>
      <w:ind w:firstLine="851"/>
    </w:pPr>
    <w:rPr>
      <w:szCs w:val="20"/>
    </w:rPr>
  </w:style>
  <w:style w:type="paragraph" w:customStyle="1" w:styleId="ConsPlusNormal">
    <w:name w:val="ConsPlusNormal Знак"/>
    <w:rsid w:val="005104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510466"/>
    <w:pPr>
      <w:autoSpaceDE w:val="0"/>
      <w:jc w:val="both"/>
    </w:pPr>
    <w:rPr>
      <w:rFonts w:ascii="Arial" w:hAnsi="Arial" w:cs="Arial"/>
    </w:rPr>
  </w:style>
  <w:style w:type="paragraph" w:customStyle="1" w:styleId="aa">
    <w:name w:val="Внимание"/>
    <w:basedOn w:val="a"/>
    <w:next w:val="a"/>
    <w:rsid w:val="00510466"/>
    <w:pPr>
      <w:shd w:val="clear" w:color="auto" w:fill="F5F3DA"/>
      <w:autoSpaceDE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510466"/>
    <w:pPr>
      <w:suppressLineNumbers/>
    </w:pPr>
  </w:style>
  <w:style w:type="paragraph" w:customStyle="1" w:styleId="ac">
    <w:name w:val="Заголовок таблицы"/>
    <w:basedOn w:val="ab"/>
    <w:rsid w:val="00510466"/>
    <w:pPr>
      <w:jc w:val="center"/>
    </w:pPr>
    <w:rPr>
      <w:b/>
      <w:bCs/>
    </w:rPr>
  </w:style>
  <w:style w:type="character" w:customStyle="1" w:styleId="WW8Num2z0">
    <w:name w:val="WW8Num2z0"/>
    <w:rsid w:val="00510466"/>
    <w:rPr>
      <w:rFonts w:ascii="Times New Roman" w:hAnsi="Times New Roman" w:cs="Times New Roman" w:hint="default"/>
    </w:rPr>
  </w:style>
  <w:style w:type="character" w:customStyle="1" w:styleId="WW8Num3z0">
    <w:name w:val="WW8Num3z0"/>
    <w:rsid w:val="00510466"/>
    <w:rPr>
      <w:rFonts w:ascii="Times New Roman" w:hAnsi="Times New Roman" w:cs="Times New Roman" w:hint="default"/>
    </w:rPr>
  </w:style>
  <w:style w:type="character" w:customStyle="1" w:styleId="WW8Num4z0">
    <w:name w:val="WW8Num4z0"/>
    <w:rsid w:val="00510466"/>
    <w:rPr>
      <w:rFonts w:ascii="Symbol" w:hAnsi="Symbol" w:cs="OpenSymbol" w:hint="default"/>
    </w:rPr>
  </w:style>
  <w:style w:type="character" w:customStyle="1" w:styleId="WW8Num5z0">
    <w:name w:val="WW8Num5z0"/>
    <w:rsid w:val="00510466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510466"/>
  </w:style>
  <w:style w:type="character" w:customStyle="1" w:styleId="ConsPlusNormal0">
    <w:name w:val="ConsPlusNormal Знак Знак"/>
    <w:rsid w:val="00510466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ad">
    <w:name w:val="Цветовое выделение"/>
    <w:rsid w:val="00510466"/>
    <w:rPr>
      <w:b/>
      <w:bCs/>
      <w:color w:val="26282F"/>
    </w:rPr>
  </w:style>
  <w:style w:type="character" w:customStyle="1" w:styleId="ae">
    <w:name w:val="Гипертекстовая ссылка"/>
    <w:basedOn w:val="ad"/>
    <w:rsid w:val="00510466"/>
    <w:rPr>
      <w:b/>
      <w:bCs/>
      <w:color w:val="106BBE"/>
    </w:rPr>
  </w:style>
  <w:style w:type="character" w:customStyle="1" w:styleId="RTFNum21">
    <w:name w:val="RTF_Num 2 1"/>
    <w:rsid w:val="00510466"/>
    <w:rPr>
      <w:rFonts w:ascii="Times New Roman" w:hAnsi="Times New Roman" w:cs="Times New Roman" w:hint="default"/>
    </w:rPr>
  </w:style>
  <w:style w:type="character" w:customStyle="1" w:styleId="RTFNum31">
    <w:name w:val="RTF_Num 3 1"/>
    <w:rsid w:val="00510466"/>
    <w:rPr>
      <w:rFonts w:ascii="Times New Roman" w:hAnsi="Times New Roman" w:cs="Times New Roman" w:hint="default"/>
    </w:rPr>
  </w:style>
  <w:style w:type="character" w:customStyle="1" w:styleId="RTFNum41">
    <w:name w:val="RTF_Num 4 1"/>
    <w:rsid w:val="00510466"/>
    <w:rPr>
      <w:rFonts w:ascii="Times New Roman" w:hAnsi="Times New Roman" w:cs="Times New Roman" w:hint="default"/>
    </w:rPr>
  </w:style>
  <w:style w:type="character" w:customStyle="1" w:styleId="RTFNum51">
    <w:name w:val="RTF_Num 5 1"/>
    <w:rsid w:val="00510466"/>
    <w:rPr>
      <w:rFonts w:ascii="Times New Roman" w:hAnsi="Times New Roman" w:cs="Times New Roman" w:hint="default"/>
    </w:rPr>
  </w:style>
  <w:style w:type="character" w:customStyle="1" w:styleId="af">
    <w:name w:val="Символ нумерации"/>
    <w:rsid w:val="00510466"/>
  </w:style>
  <w:style w:type="character" w:customStyle="1" w:styleId="af0">
    <w:name w:val="Маркеры списка"/>
    <w:rsid w:val="00510466"/>
    <w:rPr>
      <w:rFonts w:ascii="OpenSymbol" w:eastAsia="OpenSymbol" w:hAnsi="OpenSymbol" w:cs="OpenSymbol" w:hint="eastAsia"/>
    </w:rPr>
  </w:style>
  <w:style w:type="character" w:customStyle="1" w:styleId="WW-RTFNum21">
    <w:name w:val="WW-RTF_Num 2 1"/>
    <w:rsid w:val="0051046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466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66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1046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0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10466"/>
    <w:rPr>
      <w:rFonts w:cs="Mangal"/>
    </w:rPr>
  </w:style>
  <w:style w:type="paragraph" w:styleId="a6">
    <w:name w:val="Balloon Text"/>
    <w:basedOn w:val="a"/>
    <w:link w:val="a7"/>
    <w:semiHidden/>
    <w:unhideWhenUsed/>
    <w:rsid w:val="00510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04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3"/>
    <w:rsid w:val="00510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51046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0466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510466"/>
    <w:pPr>
      <w:overflowPunct w:val="0"/>
      <w:autoSpaceDE w:val="0"/>
      <w:ind w:firstLine="851"/>
    </w:pPr>
    <w:rPr>
      <w:szCs w:val="20"/>
    </w:rPr>
  </w:style>
  <w:style w:type="paragraph" w:customStyle="1" w:styleId="ConsPlusNormal">
    <w:name w:val="ConsPlusNormal Знак"/>
    <w:rsid w:val="005104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510466"/>
    <w:pPr>
      <w:autoSpaceDE w:val="0"/>
      <w:jc w:val="both"/>
    </w:pPr>
    <w:rPr>
      <w:rFonts w:ascii="Arial" w:hAnsi="Arial" w:cs="Arial"/>
    </w:rPr>
  </w:style>
  <w:style w:type="paragraph" w:customStyle="1" w:styleId="aa">
    <w:name w:val="Внимание"/>
    <w:basedOn w:val="a"/>
    <w:next w:val="a"/>
    <w:rsid w:val="00510466"/>
    <w:pPr>
      <w:shd w:val="clear" w:color="auto" w:fill="F5F3DA"/>
      <w:autoSpaceDE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510466"/>
    <w:pPr>
      <w:suppressLineNumbers/>
    </w:pPr>
  </w:style>
  <w:style w:type="paragraph" w:customStyle="1" w:styleId="ac">
    <w:name w:val="Заголовок таблицы"/>
    <w:basedOn w:val="ab"/>
    <w:rsid w:val="00510466"/>
    <w:pPr>
      <w:jc w:val="center"/>
    </w:pPr>
    <w:rPr>
      <w:b/>
      <w:bCs/>
    </w:rPr>
  </w:style>
  <w:style w:type="character" w:customStyle="1" w:styleId="WW8Num2z0">
    <w:name w:val="WW8Num2z0"/>
    <w:rsid w:val="00510466"/>
    <w:rPr>
      <w:rFonts w:ascii="Times New Roman" w:hAnsi="Times New Roman" w:cs="Times New Roman" w:hint="default"/>
    </w:rPr>
  </w:style>
  <w:style w:type="character" w:customStyle="1" w:styleId="WW8Num3z0">
    <w:name w:val="WW8Num3z0"/>
    <w:rsid w:val="00510466"/>
    <w:rPr>
      <w:rFonts w:ascii="Times New Roman" w:hAnsi="Times New Roman" w:cs="Times New Roman" w:hint="default"/>
    </w:rPr>
  </w:style>
  <w:style w:type="character" w:customStyle="1" w:styleId="WW8Num4z0">
    <w:name w:val="WW8Num4z0"/>
    <w:rsid w:val="00510466"/>
    <w:rPr>
      <w:rFonts w:ascii="Symbol" w:hAnsi="Symbol" w:cs="OpenSymbol" w:hint="default"/>
    </w:rPr>
  </w:style>
  <w:style w:type="character" w:customStyle="1" w:styleId="WW8Num5z0">
    <w:name w:val="WW8Num5z0"/>
    <w:rsid w:val="00510466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510466"/>
  </w:style>
  <w:style w:type="character" w:customStyle="1" w:styleId="ConsPlusNormal0">
    <w:name w:val="ConsPlusNormal Знак Знак"/>
    <w:rsid w:val="00510466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ad">
    <w:name w:val="Цветовое выделение"/>
    <w:rsid w:val="00510466"/>
    <w:rPr>
      <w:b/>
      <w:bCs/>
      <w:color w:val="26282F"/>
    </w:rPr>
  </w:style>
  <w:style w:type="character" w:customStyle="1" w:styleId="ae">
    <w:name w:val="Гипертекстовая ссылка"/>
    <w:basedOn w:val="ad"/>
    <w:rsid w:val="00510466"/>
    <w:rPr>
      <w:b/>
      <w:bCs/>
      <w:color w:val="106BBE"/>
    </w:rPr>
  </w:style>
  <w:style w:type="character" w:customStyle="1" w:styleId="RTFNum21">
    <w:name w:val="RTF_Num 2 1"/>
    <w:rsid w:val="00510466"/>
    <w:rPr>
      <w:rFonts w:ascii="Times New Roman" w:hAnsi="Times New Roman" w:cs="Times New Roman" w:hint="default"/>
    </w:rPr>
  </w:style>
  <w:style w:type="character" w:customStyle="1" w:styleId="RTFNum31">
    <w:name w:val="RTF_Num 3 1"/>
    <w:rsid w:val="00510466"/>
    <w:rPr>
      <w:rFonts w:ascii="Times New Roman" w:hAnsi="Times New Roman" w:cs="Times New Roman" w:hint="default"/>
    </w:rPr>
  </w:style>
  <w:style w:type="character" w:customStyle="1" w:styleId="RTFNum41">
    <w:name w:val="RTF_Num 4 1"/>
    <w:rsid w:val="00510466"/>
    <w:rPr>
      <w:rFonts w:ascii="Times New Roman" w:hAnsi="Times New Roman" w:cs="Times New Roman" w:hint="default"/>
    </w:rPr>
  </w:style>
  <w:style w:type="character" w:customStyle="1" w:styleId="RTFNum51">
    <w:name w:val="RTF_Num 5 1"/>
    <w:rsid w:val="00510466"/>
    <w:rPr>
      <w:rFonts w:ascii="Times New Roman" w:hAnsi="Times New Roman" w:cs="Times New Roman" w:hint="default"/>
    </w:rPr>
  </w:style>
  <w:style w:type="character" w:customStyle="1" w:styleId="af">
    <w:name w:val="Символ нумерации"/>
    <w:rsid w:val="00510466"/>
  </w:style>
  <w:style w:type="character" w:customStyle="1" w:styleId="af0">
    <w:name w:val="Маркеры списка"/>
    <w:rsid w:val="00510466"/>
    <w:rPr>
      <w:rFonts w:ascii="OpenSymbol" w:eastAsia="OpenSymbol" w:hAnsi="OpenSymbol" w:cs="OpenSymbol" w:hint="eastAsia"/>
    </w:rPr>
  </w:style>
  <w:style w:type="character" w:customStyle="1" w:styleId="WW-RTFNum21">
    <w:name w:val="WW-RTF_Num 2 1"/>
    <w:rsid w:val="0051046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2016-07-02T10:24:00Z</cp:lastPrinted>
  <dcterms:created xsi:type="dcterms:W3CDTF">2016-05-31T07:55:00Z</dcterms:created>
  <dcterms:modified xsi:type="dcterms:W3CDTF">2019-01-23T17:07:00Z</dcterms:modified>
</cp:coreProperties>
</file>